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7"/>
      </w:tblGrid>
      <w:tr w:rsidR="00F05589" w:rsidRPr="0052662E" w:rsidTr="00F05589">
        <w:tc>
          <w:tcPr>
            <w:tcW w:w="1384" w:type="dxa"/>
            <w:shd w:val="clear" w:color="auto" w:fill="auto"/>
          </w:tcPr>
          <w:p w:rsidR="00F05589" w:rsidRPr="0052662E" w:rsidRDefault="00F05589" w:rsidP="00F05589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1200" cy="711200"/>
                  <wp:effectExtent l="0" t="0" r="0" b="0"/>
                  <wp:docPr id="1" name="Imagem 1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shd w:val="clear" w:color="auto" w:fill="auto"/>
          </w:tcPr>
          <w:p w:rsidR="00F05589" w:rsidRPr="0052662E" w:rsidRDefault="00F05589" w:rsidP="00F05589">
            <w:pPr>
              <w:spacing w:before="0" w:after="0"/>
              <w:rPr>
                <w:rFonts w:cs="Calibri"/>
                <w:b/>
                <w:sz w:val="28"/>
                <w:szCs w:val="28"/>
              </w:rPr>
            </w:pPr>
            <w:r w:rsidRPr="0052662E">
              <w:rPr>
                <w:rFonts w:cs="Calibri"/>
                <w:b/>
                <w:sz w:val="28"/>
                <w:szCs w:val="28"/>
              </w:rPr>
              <w:t>Comissão de Pós-Graduação</w:t>
            </w:r>
          </w:p>
          <w:p w:rsidR="00F05589" w:rsidRPr="0052662E" w:rsidRDefault="00F05589" w:rsidP="00F05589">
            <w:pPr>
              <w:spacing w:before="0" w:after="0"/>
              <w:rPr>
                <w:rFonts w:cs="Calibri"/>
                <w:b/>
                <w:sz w:val="28"/>
                <w:szCs w:val="28"/>
              </w:rPr>
            </w:pPr>
            <w:r w:rsidRPr="0052662E">
              <w:rPr>
                <w:rFonts w:cs="Calibri"/>
                <w:b/>
                <w:sz w:val="28"/>
                <w:szCs w:val="28"/>
              </w:rPr>
              <w:t>Faculdade de Arquitetura e Urbanismo</w:t>
            </w:r>
          </w:p>
          <w:p w:rsidR="00F05589" w:rsidRPr="0052662E" w:rsidRDefault="00F05589" w:rsidP="00F05589">
            <w:pPr>
              <w:spacing w:before="0" w:after="0"/>
              <w:rPr>
                <w:rFonts w:cs="Calibri"/>
                <w:b/>
                <w:sz w:val="28"/>
                <w:szCs w:val="28"/>
              </w:rPr>
            </w:pPr>
            <w:r w:rsidRPr="0052662E">
              <w:rPr>
                <w:rFonts w:cs="Calibri"/>
                <w:b/>
                <w:sz w:val="28"/>
                <w:szCs w:val="28"/>
              </w:rPr>
              <w:t>Universidade de São Paulo</w:t>
            </w:r>
          </w:p>
        </w:tc>
      </w:tr>
    </w:tbl>
    <w:p w:rsidR="00F05589" w:rsidRDefault="00F05589" w:rsidP="00F05589">
      <w:pPr>
        <w:jc w:val="both"/>
        <w:rPr>
          <w:sz w:val="20"/>
          <w:szCs w:val="20"/>
        </w:rPr>
      </w:pPr>
    </w:p>
    <w:p w:rsidR="00F05589" w:rsidRPr="008A1462" w:rsidRDefault="00F05589" w:rsidP="00F05589">
      <w:pPr>
        <w:jc w:val="center"/>
        <w:rPr>
          <w:b/>
          <w:sz w:val="28"/>
          <w:szCs w:val="28"/>
        </w:rPr>
      </w:pPr>
      <w:r w:rsidRPr="00AA26B2">
        <w:rPr>
          <w:b/>
          <w:sz w:val="28"/>
          <w:szCs w:val="28"/>
        </w:rPr>
        <w:t>FORMULÁRIO</w:t>
      </w:r>
      <w:r>
        <w:rPr>
          <w:b/>
          <w:sz w:val="28"/>
          <w:szCs w:val="28"/>
        </w:rPr>
        <w:t xml:space="preserve"> </w:t>
      </w:r>
      <w:r w:rsidRPr="00566B97">
        <w:rPr>
          <w:b/>
          <w:sz w:val="28"/>
          <w:szCs w:val="28"/>
        </w:rPr>
        <w:t>(RE)CREDENCIAMENTO DE DISCIPLINAS</w:t>
      </w:r>
      <w:r>
        <w:rPr>
          <w:rStyle w:val="Refdenotaderodap"/>
          <w:b/>
          <w:sz w:val="28"/>
          <w:szCs w:val="28"/>
        </w:rPr>
        <w:footnoteReference w:id="1"/>
      </w:r>
    </w:p>
    <w:p w:rsidR="00F05589" w:rsidRDefault="00F05589" w:rsidP="00F05589">
      <w:pPr>
        <w:rPr>
          <w:b/>
        </w:rPr>
      </w:pPr>
    </w:p>
    <w:p w:rsidR="00F05589" w:rsidRPr="008A1462" w:rsidRDefault="00F05589" w:rsidP="00F05589">
      <w:pPr>
        <w:rPr>
          <w:b/>
        </w:rPr>
      </w:pPr>
      <w:r w:rsidRPr="008A1462">
        <w:rPr>
          <w:b/>
        </w:rPr>
        <w:t>PROGRAMA</w:t>
      </w:r>
      <w:r>
        <w:rPr>
          <w:b/>
        </w:rPr>
        <w:t xml:space="preserve"> DE PÓS-GRADUAÇÃO</w:t>
      </w:r>
      <w:r w:rsidRPr="008A1462">
        <w:rPr>
          <w:b/>
        </w:rPr>
        <w:t>:</w:t>
      </w:r>
    </w:p>
    <w:p w:rsidR="00F05589" w:rsidRPr="008A1462" w:rsidRDefault="00EA0271" w:rsidP="00F05589">
      <w:sdt>
        <w:sdtPr>
          <w:rPr>
            <w:sz w:val="28"/>
          </w:rPr>
          <w:id w:val="67800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C8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 w:rsidRPr="008A1462">
        <w:t xml:space="preserve">Arquitetura </w:t>
      </w:r>
      <w:r w:rsidR="00F05589">
        <w:t>e</w:t>
      </w:r>
      <w:r w:rsidR="00F05589" w:rsidRPr="008A1462">
        <w:t xml:space="preserve"> Urbanismo</w:t>
      </w:r>
      <w:r w:rsidR="00F05589">
        <w:t xml:space="preserve">                                                        </w:t>
      </w:r>
      <w:sdt>
        <w:sdtPr>
          <w:rPr>
            <w:sz w:val="28"/>
          </w:rPr>
          <w:id w:val="-46358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89" w:rsidRPr="00F0558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>
        <w:t xml:space="preserve"> </w:t>
      </w:r>
      <w:r w:rsidR="00F05589" w:rsidRPr="008A1462">
        <w:t>Design</w:t>
      </w:r>
    </w:p>
    <w:p w:rsidR="00F05589" w:rsidRPr="0052662E" w:rsidRDefault="00F05589" w:rsidP="00F05589">
      <w:pPr>
        <w:rPr>
          <w:b/>
        </w:rPr>
      </w:pPr>
      <w:r>
        <w:rPr>
          <w:b/>
        </w:rPr>
        <w:t>DISCIPLINA:</w:t>
      </w:r>
    </w:p>
    <w:p w:rsidR="00F05589" w:rsidRPr="008A1462" w:rsidRDefault="00EA0271" w:rsidP="00F05589">
      <w:sdt>
        <w:sdtPr>
          <w:rPr>
            <w:sz w:val="28"/>
          </w:rPr>
          <w:id w:val="-25429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8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 w:rsidRPr="008A1462">
        <w:t xml:space="preserve">Credenciamento </w:t>
      </w:r>
      <w:r w:rsidR="00F05589" w:rsidRPr="008A1462">
        <w:tab/>
      </w:r>
      <w:r w:rsidR="00F05589" w:rsidRPr="008A1462">
        <w:tab/>
      </w:r>
      <w:sdt>
        <w:sdtPr>
          <w:rPr>
            <w:sz w:val="28"/>
          </w:rPr>
          <w:id w:val="-198946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C8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 w:rsidRPr="008A1462">
        <w:t>Recredenciamento</w:t>
      </w:r>
    </w:p>
    <w:p w:rsidR="00F05589" w:rsidRPr="0052662E" w:rsidRDefault="00F05589" w:rsidP="00F05589">
      <w:pPr>
        <w:rPr>
          <w:b/>
        </w:rPr>
      </w:pPr>
      <w:r w:rsidRPr="0052662E">
        <w:rPr>
          <w:b/>
        </w:rPr>
        <w:t>SIGLA DA DISCIPLINA:</w:t>
      </w:r>
      <w:r>
        <w:rPr>
          <w:b/>
        </w:rPr>
        <w:t xml:space="preserve"> </w:t>
      </w:r>
    </w:p>
    <w:p w:rsidR="00F05589" w:rsidRPr="0052662E" w:rsidRDefault="00F05589" w:rsidP="00F05589">
      <w:pPr>
        <w:rPr>
          <w:b/>
        </w:rPr>
      </w:pPr>
      <w:r w:rsidRPr="0052662E">
        <w:rPr>
          <w:b/>
        </w:rPr>
        <w:t xml:space="preserve">NOME DA DISCIPLINA: </w:t>
      </w:r>
    </w:p>
    <w:p w:rsidR="00534C8C" w:rsidRDefault="00F05589" w:rsidP="00F05589">
      <w:pPr>
        <w:rPr>
          <w:szCs w:val="22"/>
          <w:lang w:val="en-US"/>
        </w:rPr>
      </w:pPr>
      <w:r w:rsidRPr="00C86565">
        <w:rPr>
          <w:b/>
          <w:szCs w:val="22"/>
          <w:lang w:val="en-US"/>
        </w:rPr>
        <w:t>NOME DA DISCIPLINA (em inglês):</w:t>
      </w:r>
      <w:r w:rsidR="00C86565" w:rsidRPr="00C86565">
        <w:rPr>
          <w:b/>
          <w:szCs w:val="22"/>
          <w:lang w:val="en-US"/>
        </w:rPr>
        <w:t xml:space="preserve"> </w:t>
      </w:r>
    </w:p>
    <w:p w:rsidR="00F05589" w:rsidRPr="0052662E" w:rsidRDefault="00F05589" w:rsidP="00F05589">
      <w:pPr>
        <w:rPr>
          <w:b/>
        </w:rPr>
      </w:pPr>
      <w:r w:rsidRPr="0052662E">
        <w:rPr>
          <w:b/>
        </w:rPr>
        <w:t>ÁREA DE CONCENTRAÇÃO:</w:t>
      </w:r>
      <w:r w:rsidR="00C86565">
        <w:rPr>
          <w:b/>
        </w:rPr>
        <w:t xml:space="preserve"> </w:t>
      </w:r>
    </w:p>
    <w:p w:rsidR="00F05589" w:rsidRPr="0052662E" w:rsidRDefault="00F05589" w:rsidP="00F05589">
      <w:pPr>
        <w:rPr>
          <w:b/>
        </w:rPr>
      </w:pPr>
      <w:r w:rsidRPr="0052662E">
        <w:rPr>
          <w:b/>
        </w:rPr>
        <w:t>VALIDADE INICIAL</w:t>
      </w:r>
      <w:r w:rsidRPr="0052662E">
        <w:t xml:space="preserve"> (Ano/Semestre):</w:t>
      </w:r>
      <w:r w:rsidR="00C86565">
        <w:t xml:space="preserve"> </w:t>
      </w:r>
    </w:p>
    <w:p w:rsidR="00F05589" w:rsidRPr="0052662E" w:rsidRDefault="00F05589" w:rsidP="00F05589">
      <w:pPr>
        <w:rPr>
          <w:b/>
        </w:rPr>
      </w:pPr>
      <w:r w:rsidRPr="0052662E">
        <w:rPr>
          <w:b/>
        </w:rPr>
        <w:t xml:space="preserve">Nº DE CRÉDITOS: </w:t>
      </w:r>
      <w:r>
        <w:rPr>
          <w:b/>
        </w:rPr>
        <w:fldChar w:fldCharType="begin"/>
      </w:r>
      <w:r>
        <w:rPr>
          <w:b/>
        </w:rPr>
        <w:instrText xml:space="preserve"> FILLIN   \* MERGEFORMAT </w:instrText>
      </w:r>
      <w:r>
        <w:rPr>
          <w:b/>
        </w:rPr>
        <w:fldChar w:fldCharType="end"/>
      </w:r>
    </w:p>
    <w:p w:rsidR="00C86565" w:rsidRPr="00C86565" w:rsidRDefault="00C86565" w:rsidP="00F05589">
      <w:pPr>
        <w:rPr>
          <w:b/>
        </w:rPr>
      </w:pPr>
      <w:r w:rsidRPr="00C86565">
        <w:rPr>
          <w:b/>
        </w:rPr>
        <w:t>CARGA HORÁRIA TOTAL:</w:t>
      </w:r>
      <w:r w:rsidRPr="00C86565">
        <w:t xml:space="preserve"> 135 horas</w:t>
      </w:r>
      <w:r>
        <w:t xml:space="preserve"> </w:t>
      </w:r>
    </w:p>
    <w:p w:rsidR="00F05589" w:rsidRDefault="00F05589" w:rsidP="00F05589">
      <w:r>
        <w:t xml:space="preserve">Carga Horária Semanal: 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.9pt;height:18.9pt" o:ole="">
            <v:imagedata r:id="rId9" o:title=""/>
          </v:shape>
          <w:control r:id="rId10" w:name="TextBox1" w:shapeid="_x0000_i1033"/>
        </w:object>
      </w:r>
      <w:r>
        <w:t xml:space="preserve"> horas</w:t>
      </w:r>
    </w:p>
    <w:p w:rsidR="00F05589" w:rsidRPr="008A1462" w:rsidRDefault="00F05589" w:rsidP="00F05589">
      <w:pPr>
        <w:rPr>
          <w:szCs w:val="22"/>
        </w:rPr>
      </w:pPr>
      <w:r w:rsidRPr="008A1462">
        <w:rPr>
          <w:szCs w:val="22"/>
        </w:rPr>
        <w:t xml:space="preserve">Aulas Teóricas:  </w:t>
      </w:r>
      <w:r w:rsidRPr="008A1462">
        <w:rPr>
          <w:color w:val="5B9BD5"/>
          <w:szCs w:val="22"/>
        </w:rPr>
        <w:t xml:space="preserve"> </w:t>
      </w:r>
      <w:r w:rsidRPr="008A1462">
        <w:rPr>
          <w:color w:val="5B9BD5"/>
        </w:rPr>
        <w:object w:dxaOrig="225" w:dyaOrig="225">
          <v:shape id="_x0000_i1035" type="#_x0000_t75" style="width:32.85pt;height:20.25pt" o:ole="">
            <v:imagedata r:id="rId11" o:title=""/>
          </v:shape>
          <w:control r:id="rId12" w:name="TextBox2" w:shapeid="_x0000_i1035"/>
        </w:object>
      </w:r>
      <w:r w:rsidRPr="008A1462">
        <w:rPr>
          <w:szCs w:val="22"/>
        </w:rPr>
        <w:t xml:space="preserve">horas por semana  </w:t>
      </w:r>
      <w:r w:rsidR="008A0BA6">
        <w:rPr>
          <w:szCs w:val="22"/>
        </w:rPr>
        <w:t xml:space="preserve">    </w:t>
      </w:r>
      <w:r w:rsidRPr="008A1462">
        <w:rPr>
          <w:szCs w:val="22"/>
        </w:rPr>
        <w:t xml:space="preserve">Aulas Práticas, Seminários e Outros: </w:t>
      </w:r>
      <w:r w:rsidRPr="008A1462">
        <w:object w:dxaOrig="225" w:dyaOrig="225">
          <v:shape id="_x0000_i1037" type="#_x0000_t75" style="width:33.75pt;height:18pt" o:ole="">
            <v:imagedata r:id="rId13" o:title=""/>
          </v:shape>
          <w:control r:id="rId14" w:name="TextBox3" w:shapeid="_x0000_i1037"/>
        </w:object>
      </w:r>
      <w:r>
        <w:rPr>
          <w:szCs w:val="22"/>
        </w:rPr>
        <w:t xml:space="preserve"> </w:t>
      </w:r>
      <w:r w:rsidRPr="008A1462">
        <w:rPr>
          <w:szCs w:val="22"/>
        </w:rPr>
        <w:t xml:space="preserve">horas por semana </w:t>
      </w:r>
      <w:r w:rsidR="008A0BA6">
        <w:rPr>
          <w:szCs w:val="22"/>
        </w:rPr>
        <w:t xml:space="preserve">            </w:t>
      </w:r>
      <w:r>
        <w:t xml:space="preserve">Horas de Estudo: </w:t>
      </w:r>
      <w:r w:rsidRPr="00B23CD3">
        <w:rPr>
          <w:color w:val="5B9BD5"/>
        </w:rPr>
        <w:t xml:space="preserve"> </w:t>
      </w:r>
      <w:r>
        <w:rPr>
          <w:color w:val="5B9BD5"/>
        </w:rPr>
        <w:object w:dxaOrig="225" w:dyaOrig="225">
          <v:shape id="_x0000_i1039" type="#_x0000_t75" style="width:41.4pt;height:18.9pt" o:ole="">
            <v:imagedata r:id="rId15" o:title=""/>
          </v:shape>
          <w:control r:id="rId16" w:name="TextBox4" w:shapeid="_x0000_i1039"/>
        </w:object>
      </w:r>
      <w:r>
        <w:rPr>
          <w:szCs w:val="22"/>
        </w:rPr>
        <w:t>horas por semana</w:t>
      </w:r>
    </w:p>
    <w:p w:rsidR="00F05589" w:rsidRPr="00C86565" w:rsidRDefault="00F05589" w:rsidP="00F05589">
      <w:pPr>
        <w:spacing w:before="360"/>
      </w:pPr>
      <w:r w:rsidRPr="00566B97">
        <w:rPr>
          <w:b/>
        </w:rPr>
        <w:t>DURAÇÃO EM SEMANAS:</w:t>
      </w:r>
      <w:r w:rsidR="00C86565">
        <w:rPr>
          <w:b/>
        </w:rPr>
        <w:t xml:space="preserve"> </w:t>
      </w:r>
    </w:p>
    <w:p w:rsidR="00F05589" w:rsidRPr="00566B97" w:rsidRDefault="00F05589" w:rsidP="00F05589">
      <w:pPr>
        <w:spacing w:before="360"/>
        <w:rPr>
          <w:b/>
          <w:u w:val="single"/>
        </w:rPr>
      </w:pPr>
      <w:r w:rsidRPr="00566B97">
        <w:rPr>
          <w:b/>
        </w:rPr>
        <w:t xml:space="preserve">DOCENTE(S) RESPONSÁVEL(EIS): </w:t>
      </w:r>
    </w:p>
    <w:p w:rsidR="00F05589" w:rsidRDefault="00F05589" w:rsidP="00F05589">
      <w:r>
        <w:t xml:space="preserve">1. </w:t>
      </w:r>
      <w:r w:rsidR="00534C8C">
        <w:t>Nome</w:t>
      </w:r>
    </w:p>
    <w:p w:rsidR="00F05589" w:rsidRDefault="00EA0271" w:rsidP="00F05589">
      <w:pPr>
        <w:tabs>
          <w:tab w:val="left" w:pos="284"/>
        </w:tabs>
      </w:pPr>
      <w:sdt>
        <w:sdtPr>
          <w:rPr>
            <w:sz w:val="28"/>
          </w:rPr>
          <w:id w:val="180750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C8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>
        <w:t>Docente USP, n</w:t>
      </w:r>
      <w:r w:rsidR="00534C8C">
        <w:t>º USP:</w:t>
      </w:r>
    </w:p>
    <w:p w:rsidR="00F05589" w:rsidRDefault="00EA0271" w:rsidP="00F05589">
      <w:pPr>
        <w:tabs>
          <w:tab w:val="left" w:pos="284"/>
          <w:tab w:val="left" w:pos="5812"/>
        </w:tabs>
      </w:pPr>
      <w:sdt>
        <w:sdtPr>
          <w:rPr>
            <w:sz w:val="28"/>
          </w:rPr>
          <w:id w:val="47704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8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>
        <w:t>Docente externo. Data de obtenção do título:</w:t>
      </w:r>
      <w:r w:rsidR="00F05589">
        <w:tab/>
        <w:t xml:space="preserve">Instituição: </w:t>
      </w:r>
    </w:p>
    <w:p w:rsidR="008A0BA6" w:rsidRDefault="008A0BA6" w:rsidP="00F05589">
      <w:pPr>
        <w:tabs>
          <w:tab w:val="left" w:pos="284"/>
        </w:tabs>
      </w:pPr>
    </w:p>
    <w:p w:rsidR="00F05589" w:rsidRDefault="00F05589" w:rsidP="00F05589">
      <w:pPr>
        <w:tabs>
          <w:tab w:val="left" w:pos="284"/>
        </w:tabs>
      </w:pPr>
      <w:r>
        <w:lastRenderedPageBreak/>
        <w:t xml:space="preserve">2. </w:t>
      </w:r>
      <w:r w:rsidR="00534C8C">
        <w:t>Nome</w:t>
      </w:r>
    </w:p>
    <w:p w:rsidR="00F05589" w:rsidRDefault="00EA0271" w:rsidP="00F05589">
      <w:pPr>
        <w:tabs>
          <w:tab w:val="left" w:pos="284"/>
        </w:tabs>
      </w:pPr>
      <w:sdt>
        <w:sdtPr>
          <w:rPr>
            <w:sz w:val="28"/>
          </w:rPr>
          <w:id w:val="-147120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C8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34C8C">
        <w:t>Docente USP, n</w:t>
      </w:r>
      <w:r w:rsidR="00F05589">
        <w:t xml:space="preserve">º </w:t>
      </w:r>
      <w:r w:rsidR="00534C8C">
        <w:t>USP:</w:t>
      </w:r>
    </w:p>
    <w:p w:rsidR="00F05589" w:rsidRDefault="00EA0271" w:rsidP="00F05589">
      <w:pPr>
        <w:tabs>
          <w:tab w:val="left" w:pos="284"/>
          <w:tab w:val="left" w:pos="5812"/>
        </w:tabs>
      </w:pPr>
      <w:sdt>
        <w:sdtPr>
          <w:rPr>
            <w:sz w:val="28"/>
          </w:rPr>
          <w:id w:val="-61791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89" w:rsidRPr="00F0558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>
        <w:t>Docente externo. Data de obtenção do título:</w:t>
      </w:r>
      <w:r w:rsidR="00F05589">
        <w:tab/>
        <w:t>Instituição:</w:t>
      </w:r>
    </w:p>
    <w:p w:rsidR="00F05589" w:rsidRDefault="00F05589" w:rsidP="00F05589">
      <w:pPr>
        <w:tabs>
          <w:tab w:val="left" w:pos="284"/>
        </w:tabs>
      </w:pPr>
      <w:r>
        <w:t xml:space="preserve">3. </w:t>
      </w:r>
      <w:r w:rsidR="00534C8C">
        <w:t>Nome</w:t>
      </w:r>
    </w:p>
    <w:p w:rsidR="00F05589" w:rsidRDefault="00EA0271" w:rsidP="00F05589">
      <w:pPr>
        <w:tabs>
          <w:tab w:val="left" w:pos="284"/>
        </w:tabs>
      </w:pPr>
      <w:sdt>
        <w:sdtPr>
          <w:rPr>
            <w:sz w:val="28"/>
          </w:rPr>
          <w:id w:val="14078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C8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34C8C">
        <w:t>Docente USP, n</w:t>
      </w:r>
      <w:r w:rsidR="00F05589">
        <w:t>º</w:t>
      </w:r>
      <w:r w:rsidR="00534C8C">
        <w:t xml:space="preserve"> USP</w:t>
      </w:r>
      <w:r w:rsidR="00F05589">
        <w:t>:</w:t>
      </w:r>
    </w:p>
    <w:p w:rsidR="00F05589" w:rsidRDefault="00EA0271" w:rsidP="00F05589">
      <w:pPr>
        <w:tabs>
          <w:tab w:val="left" w:pos="284"/>
          <w:tab w:val="left" w:pos="5812"/>
        </w:tabs>
      </w:pPr>
      <w:sdt>
        <w:sdtPr>
          <w:rPr>
            <w:sz w:val="28"/>
          </w:rPr>
          <w:id w:val="-7062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8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5589">
        <w:t xml:space="preserve"> Docente externo. Data de obtenção do título:</w:t>
      </w:r>
      <w:r w:rsidR="00F05589">
        <w:tab/>
        <w:t xml:space="preserve">Instituição: </w:t>
      </w:r>
    </w:p>
    <w:p w:rsidR="00F05589" w:rsidRDefault="00F05589" w:rsidP="00F05589"/>
    <w:p w:rsidR="00F05589" w:rsidRDefault="00F05589" w:rsidP="00F05589">
      <w:pPr>
        <w:pStyle w:val="Ttulo2"/>
      </w:pPr>
      <w:r>
        <w:t>PROGRAMA</w:t>
      </w:r>
    </w:p>
    <w:p w:rsidR="00C86565" w:rsidRPr="00534C8C" w:rsidRDefault="00F05589" w:rsidP="00534C8C">
      <w:pPr>
        <w:rPr>
          <w:b/>
        </w:rPr>
      </w:pPr>
      <w:r w:rsidRPr="00566B97">
        <w:rPr>
          <w:b/>
        </w:rPr>
        <w:t>OBJETIVOS:</w:t>
      </w:r>
    </w:p>
    <w:p w:rsidR="00F05589" w:rsidRPr="00566B97" w:rsidRDefault="00F05589" w:rsidP="00F05589">
      <w:pPr>
        <w:rPr>
          <w:b/>
        </w:rPr>
      </w:pPr>
    </w:p>
    <w:p w:rsidR="00F05589" w:rsidRPr="00566B97" w:rsidRDefault="00F05589" w:rsidP="00F05589">
      <w:pPr>
        <w:rPr>
          <w:b/>
        </w:rPr>
      </w:pPr>
      <w:r w:rsidRPr="00566B97">
        <w:rPr>
          <w:b/>
        </w:rPr>
        <w:t xml:space="preserve">OBJETIVOS (em inglês): </w:t>
      </w:r>
    </w:p>
    <w:p w:rsidR="00C86565" w:rsidRPr="00C86565" w:rsidRDefault="00C86565" w:rsidP="00F05589">
      <w:pPr>
        <w:rPr>
          <w:lang w:val="en-US"/>
        </w:rPr>
      </w:pPr>
    </w:p>
    <w:p w:rsidR="00F05589" w:rsidRDefault="00F05589" w:rsidP="00F05589">
      <w:pPr>
        <w:rPr>
          <w:b/>
        </w:rPr>
      </w:pPr>
      <w:r w:rsidRPr="00566B97">
        <w:rPr>
          <w:b/>
        </w:rPr>
        <w:t>JUSTIFICATIVA:</w:t>
      </w:r>
    </w:p>
    <w:p w:rsidR="00C86565" w:rsidRDefault="00C86565" w:rsidP="00F05589">
      <w:pPr>
        <w:rPr>
          <w:b/>
          <w:lang w:val="en-US"/>
        </w:rPr>
      </w:pPr>
    </w:p>
    <w:p w:rsidR="00F05589" w:rsidRPr="00C86565" w:rsidRDefault="00F05589" w:rsidP="00F05589">
      <w:pPr>
        <w:rPr>
          <w:b/>
          <w:lang w:val="en-US"/>
        </w:rPr>
      </w:pPr>
      <w:r w:rsidRPr="00C86565">
        <w:rPr>
          <w:b/>
          <w:lang w:val="en-US"/>
        </w:rPr>
        <w:t>JUSTIFICATIVA (em inglês):</w:t>
      </w:r>
    </w:p>
    <w:p w:rsidR="00F05589" w:rsidRPr="00C86565" w:rsidRDefault="00F05589" w:rsidP="00F05589">
      <w:pPr>
        <w:rPr>
          <w:lang w:val="en-US"/>
        </w:rPr>
      </w:pPr>
    </w:p>
    <w:p w:rsidR="00F05589" w:rsidRDefault="00F05589" w:rsidP="00F05589">
      <w:pPr>
        <w:rPr>
          <w:b/>
        </w:rPr>
      </w:pPr>
      <w:r w:rsidRPr="00566B97">
        <w:rPr>
          <w:b/>
        </w:rPr>
        <w:t>CONTEÚDO (EMENTA):</w:t>
      </w:r>
      <w:r>
        <w:rPr>
          <w:b/>
        </w:rPr>
        <w:t xml:space="preserve"> </w:t>
      </w:r>
    </w:p>
    <w:p w:rsidR="00C86565" w:rsidRPr="00C86565" w:rsidRDefault="00C86565" w:rsidP="00C86565">
      <w:pPr>
        <w:pStyle w:val="Default"/>
        <w:jc w:val="both"/>
        <w:rPr>
          <w:iCs/>
          <w:color w:val="auto"/>
          <w:sz w:val="22"/>
          <w:szCs w:val="22"/>
        </w:rPr>
      </w:pP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i/>
          <w:iCs/>
          <w:color w:val="FF0000"/>
          <w:sz w:val="22"/>
          <w:szCs w:val="22"/>
        </w:rPr>
        <w:t>Esta parte deve conter</w:t>
      </w:r>
      <w:r w:rsidR="00534C8C">
        <w:rPr>
          <w:i/>
          <w:iCs/>
          <w:color w:val="FF0000"/>
          <w:sz w:val="22"/>
          <w:szCs w:val="22"/>
        </w:rPr>
        <w:t xml:space="preserve"> além do conteúdo</w:t>
      </w:r>
      <w:r w:rsidRPr="00C701C1">
        <w:rPr>
          <w:i/>
          <w:iCs/>
          <w:color w:val="FF0000"/>
          <w:sz w:val="22"/>
          <w:szCs w:val="22"/>
        </w:rPr>
        <w:t xml:space="preserve">: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(1)</w:t>
      </w:r>
      <w:r w:rsidRPr="00C701C1">
        <w:rPr>
          <w:b/>
          <w:color w:val="FF0000"/>
          <w:sz w:val="22"/>
          <w:szCs w:val="22"/>
        </w:rPr>
        <w:t xml:space="preserve"> </w:t>
      </w:r>
      <w:r w:rsidRPr="00C701C1">
        <w:rPr>
          <w:i/>
          <w:iCs/>
          <w:color w:val="FF0000"/>
          <w:sz w:val="22"/>
          <w:szCs w:val="22"/>
        </w:rPr>
        <w:t>A porcentagem da disciplina que ocorrerá no sistema</w:t>
      </w:r>
      <w:r>
        <w:rPr>
          <w:i/>
          <w:iCs/>
          <w:color w:val="FF0000"/>
          <w:sz w:val="22"/>
          <w:szCs w:val="22"/>
        </w:rPr>
        <w:t xml:space="preserve"> presencial /</w:t>
      </w:r>
      <w:r w:rsidRPr="00C701C1">
        <w:rPr>
          <w:i/>
          <w:iCs/>
          <w:color w:val="FF0000"/>
          <w:sz w:val="22"/>
          <w:szCs w:val="22"/>
        </w:rPr>
        <w:t xml:space="preserve"> não presencial (1- 100%)</w:t>
      </w:r>
      <w:r>
        <w:rPr>
          <w:i/>
          <w:iCs/>
          <w:color w:val="FF0000"/>
          <w:sz w:val="22"/>
          <w:szCs w:val="22"/>
        </w:rPr>
        <w:t>. A disciplina deve ser definida como presencial, híbrida ou 100% remota. Não é permitido que apenas uma aula seja virtual sem que esteja descrita na ementa. É possível indicar que a disciplina será híbrida, com partes remotas e partes presenciais, desde devidamente descrita neste formulário. Não é desejável o espelhamento de disciplinas em versões presencial ou não presencial, pois o aluno pode vir a cursar duas vezes a disciplina. Recomenda-se que seja escolhida uma versão apenas para cada disciplina</w:t>
      </w:r>
      <w:r w:rsidRPr="00C701C1">
        <w:rPr>
          <w:i/>
          <w:iCs/>
          <w:color w:val="FF0000"/>
          <w:sz w:val="22"/>
          <w:szCs w:val="22"/>
        </w:rPr>
        <w:t xml:space="preserve">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(2)</w:t>
      </w:r>
      <w:r w:rsidRPr="00C701C1">
        <w:rPr>
          <w:i/>
          <w:iCs/>
          <w:color w:val="FF0000"/>
          <w:sz w:val="22"/>
          <w:szCs w:val="22"/>
        </w:rPr>
        <w:t xml:space="preserve"> Detalhamento das atividades que serão presenciais e das que serão desenvolvidas via remota, com discriminação do tempo de atividade contínua online;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(3)</w:t>
      </w:r>
      <w:r w:rsidRPr="00C701C1">
        <w:rPr>
          <w:i/>
          <w:iCs/>
          <w:color w:val="FF0000"/>
          <w:sz w:val="22"/>
          <w:szCs w:val="22"/>
        </w:rPr>
        <w:t xml:space="preserve"> Especificação se as aulas, quando online, serão síncronas ou assíncronas;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(4)</w:t>
      </w:r>
      <w:r w:rsidRPr="00C701C1">
        <w:rPr>
          <w:i/>
          <w:iCs/>
          <w:color w:val="FF0000"/>
          <w:sz w:val="22"/>
          <w:szCs w:val="22"/>
        </w:rPr>
        <w:t xml:space="preserve"> Descrição do tipo de material e/ou conteúdo que será disponibilizado para o aluno;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color w:val="FF0000"/>
          <w:sz w:val="22"/>
          <w:szCs w:val="22"/>
        </w:rPr>
        <w:t>(5)</w:t>
      </w:r>
      <w:r w:rsidRPr="00C701C1">
        <w:rPr>
          <w:color w:val="FF0000"/>
          <w:sz w:val="22"/>
          <w:szCs w:val="22"/>
        </w:rPr>
        <w:t xml:space="preserve"> </w:t>
      </w:r>
      <w:r w:rsidRPr="00C701C1">
        <w:rPr>
          <w:i/>
          <w:iCs/>
          <w:color w:val="FF0000"/>
          <w:sz w:val="22"/>
          <w:szCs w:val="22"/>
        </w:rPr>
        <w:t>A plataforma que será utilizada</w:t>
      </w:r>
      <w:r>
        <w:rPr>
          <w:i/>
          <w:iCs/>
          <w:color w:val="FF0000"/>
          <w:sz w:val="22"/>
          <w:szCs w:val="22"/>
        </w:rPr>
        <w:t>, que por exemplo, pode ser Google Meet ou Zoom</w:t>
      </w:r>
      <w:r w:rsidRPr="00C701C1">
        <w:rPr>
          <w:i/>
          <w:iCs/>
          <w:color w:val="FF0000"/>
          <w:sz w:val="22"/>
          <w:szCs w:val="22"/>
        </w:rPr>
        <w:t xml:space="preserve">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(6)</w:t>
      </w:r>
      <w:r w:rsidRPr="00C701C1">
        <w:rPr>
          <w:i/>
          <w:iCs/>
          <w:color w:val="FF0000"/>
          <w:sz w:val="22"/>
          <w:szCs w:val="22"/>
        </w:rPr>
        <w:t xml:space="preserve"> Definição sobre a presença na Universidade e, quando necessária, discriminar quem deverá estar presente (professora/professor; aluna/aluno; ambos);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2"/>
          <w:szCs w:val="22"/>
        </w:rPr>
      </w:pPr>
      <w:r w:rsidRPr="00C701C1">
        <w:rPr>
          <w:b/>
          <w:i/>
          <w:iCs/>
          <w:color w:val="FF0000"/>
          <w:sz w:val="22"/>
          <w:szCs w:val="22"/>
        </w:rPr>
        <w:t>(7)</w:t>
      </w:r>
      <w:r w:rsidRPr="00C701C1">
        <w:rPr>
          <w:i/>
          <w:iCs/>
          <w:color w:val="FF0000"/>
          <w:sz w:val="22"/>
          <w:szCs w:val="22"/>
        </w:rPr>
        <w:t xml:space="preserve"> Descrição dos tipos e da frequência de interação entre aluna/aluno e professora/professor (somente durante as aulas; fora do período das aulas; horários; por chat/e-mail/fóruns ou outro).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3"/>
          <w:szCs w:val="23"/>
        </w:rPr>
      </w:pPr>
      <w:r w:rsidRPr="00374B04">
        <w:rPr>
          <w:b/>
          <w:i/>
          <w:iCs/>
          <w:color w:val="FF0000"/>
          <w:sz w:val="23"/>
          <w:szCs w:val="23"/>
        </w:rPr>
        <w:t>(</w:t>
      </w:r>
      <w:r>
        <w:rPr>
          <w:b/>
          <w:i/>
          <w:iCs/>
          <w:color w:val="FF0000"/>
          <w:sz w:val="23"/>
          <w:szCs w:val="23"/>
        </w:rPr>
        <w:t>8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b/>
          <w:color w:val="FF0000"/>
        </w:rPr>
        <w:t xml:space="preserve"> </w:t>
      </w:r>
      <w:r w:rsidRPr="00374B04">
        <w:rPr>
          <w:i/>
          <w:iCs/>
          <w:color w:val="FF0000"/>
          <w:sz w:val="23"/>
          <w:szCs w:val="23"/>
        </w:rPr>
        <w:t xml:space="preserve">Sempre que possível, utilizar metodologias ativas de ensino e atividades de cooperação e colaboração entre os alunos;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3"/>
          <w:szCs w:val="23"/>
        </w:rPr>
      </w:pPr>
      <w:r w:rsidRPr="00374B04">
        <w:rPr>
          <w:b/>
          <w:i/>
          <w:iCs/>
          <w:color w:val="FF0000"/>
          <w:sz w:val="23"/>
          <w:szCs w:val="23"/>
        </w:rPr>
        <w:t>(</w:t>
      </w:r>
      <w:r>
        <w:rPr>
          <w:b/>
          <w:i/>
          <w:iCs/>
          <w:color w:val="FF0000"/>
          <w:sz w:val="23"/>
          <w:szCs w:val="23"/>
        </w:rPr>
        <w:t>9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i/>
          <w:iCs/>
          <w:color w:val="FF0000"/>
          <w:sz w:val="23"/>
          <w:szCs w:val="23"/>
        </w:rPr>
        <w:t xml:space="preserve"> A forma de controle da frequência nas aulas</w:t>
      </w:r>
      <w:r>
        <w:rPr>
          <w:i/>
          <w:iCs/>
          <w:color w:val="FF0000"/>
          <w:sz w:val="23"/>
          <w:szCs w:val="23"/>
        </w:rPr>
        <w:t>. Lembrando que alunos têm que atender a frequência mínima de 75% nas disciplinas</w:t>
      </w:r>
      <w:r w:rsidRPr="00374B04">
        <w:rPr>
          <w:i/>
          <w:iCs/>
          <w:color w:val="FF0000"/>
          <w:sz w:val="23"/>
          <w:szCs w:val="23"/>
        </w:rPr>
        <w:t xml:space="preserve">; </w:t>
      </w:r>
    </w:p>
    <w:p w:rsidR="003D3F5C" w:rsidRDefault="003D3F5C" w:rsidP="003D3F5C">
      <w:pPr>
        <w:pStyle w:val="Default"/>
        <w:jc w:val="both"/>
        <w:rPr>
          <w:i/>
          <w:iCs/>
          <w:color w:val="FF0000"/>
          <w:sz w:val="23"/>
          <w:szCs w:val="23"/>
        </w:rPr>
      </w:pPr>
      <w:r w:rsidRPr="00374B04">
        <w:rPr>
          <w:b/>
          <w:i/>
          <w:iCs/>
          <w:color w:val="FF0000"/>
          <w:sz w:val="23"/>
          <w:szCs w:val="23"/>
        </w:rPr>
        <w:t>(</w:t>
      </w:r>
      <w:r>
        <w:rPr>
          <w:b/>
          <w:i/>
          <w:iCs/>
          <w:color w:val="FF0000"/>
          <w:sz w:val="23"/>
          <w:szCs w:val="23"/>
        </w:rPr>
        <w:t>10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i/>
          <w:iCs/>
          <w:color w:val="FF0000"/>
          <w:sz w:val="23"/>
          <w:szCs w:val="23"/>
        </w:rPr>
        <w:t xml:space="preserve"> Informação sobre a obrigatoriedade ou não de disponibilidade de câmera e áudio (microfone) por parte dos alunos; </w:t>
      </w:r>
    </w:p>
    <w:p w:rsidR="003D3F5C" w:rsidRPr="00374B04" w:rsidRDefault="003D3F5C" w:rsidP="003D3F5C">
      <w:pPr>
        <w:pStyle w:val="Default"/>
        <w:jc w:val="both"/>
        <w:rPr>
          <w:color w:val="FF0000"/>
        </w:rPr>
      </w:pPr>
      <w:r w:rsidRPr="00374B04">
        <w:rPr>
          <w:b/>
          <w:i/>
          <w:iCs/>
          <w:color w:val="FF0000"/>
          <w:sz w:val="23"/>
          <w:szCs w:val="23"/>
        </w:rPr>
        <w:lastRenderedPageBreak/>
        <w:t>(</w:t>
      </w:r>
      <w:r>
        <w:rPr>
          <w:b/>
          <w:i/>
          <w:iCs/>
          <w:color w:val="FF0000"/>
          <w:sz w:val="23"/>
          <w:szCs w:val="23"/>
        </w:rPr>
        <w:t>11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i/>
          <w:iCs/>
          <w:color w:val="FF0000"/>
          <w:sz w:val="23"/>
          <w:szCs w:val="23"/>
        </w:rPr>
        <w:t xml:space="preserve"> </w:t>
      </w:r>
      <w:r>
        <w:rPr>
          <w:i/>
          <w:iCs/>
          <w:color w:val="FF0000"/>
          <w:sz w:val="23"/>
          <w:szCs w:val="23"/>
        </w:rPr>
        <w:t>M</w:t>
      </w:r>
      <w:r w:rsidRPr="00374B04">
        <w:rPr>
          <w:i/>
          <w:iCs/>
          <w:color w:val="FF0000"/>
          <w:sz w:val="23"/>
          <w:szCs w:val="23"/>
        </w:rPr>
        <w:t>encionar as medidas que garantam aos alunos acesso à plataforma (sala de aula com infraestrutura de multimídia, sala pró-aluno; equipamentos necessários a participação dos alunos e outros).</w:t>
      </w:r>
      <w:r>
        <w:rPr>
          <w:i/>
          <w:iCs/>
          <w:color w:val="FF0000"/>
          <w:sz w:val="23"/>
          <w:szCs w:val="23"/>
        </w:rPr>
        <w:t xml:space="preserve"> Sugere-se atenção em relação a: “será possível utilizara a sala pró-aluno, desde que sejam seguidos os protocolos de agendamento prévio exigidos pela unidade”. E, também, que fiquem atentos se o horário da sala pró-aluno corresponde ao horário de oferta da disciplina. </w:t>
      </w:r>
    </w:p>
    <w:p w:rsidR="00F05589" w:rsidRPr="00374B04" w:rsidRDefault="00F05589" w:rsidP="00F05589">
      <w:pPr>
        <w:pStyle w:val="Default"/>
      </w:pPr>
    </w:p>
    <w:p w:rsidR="00F05589" w:rsidRPr="00566B97" w:rsidRDefault="00F05589" w:rsidP="00F05589">
      <w:pPr>
        <w:rPr>
          <w:b/>
        </w:rPr>
      </w:pPr>
      <w:r w:rsidRPr="00566B97">
        <w:rPr>
          <w:b/>
        </w:rPr>
        <w:t>CONTEÚDO (EMENTA) (em inglês):</w:t>
      </w:r>
    </w:p>
    <w:p w:rsidR="00F05589" w:rsidRDefault="00F05589" w:rsidP="00F05589"/>
    <w:p w:rsidR="00F05589" w:rsidRDefault="00F05589" w:rsidP="00F05589">
      <w:pPr>
        <w:rPr>
          <w:b/>
        </w:rPr>
      </w:pPr>
      <w:r w:rsidRPr="00566B97">
        <w:rPr>
          <w:b/>
        </w:rPr>
        <w:t>BIBLIOGRAFIA</w:t>
      </w:r>
      <w:r>
        <w:rPr>
          <w:b/>
        </w:rPr>
        <w:t xml:space="preserve"> (</w:t>
      </w:r>
      <w:r w:rsidRPr="0045713D">
        <w:rPr>
          <w:b/>
        </w:rPr>
        <w:t>a mesma será replicada para a versão em inglês)</w:t>
      </w:r>
      <w:r w:rsidRPr="00566B97">
        <w:rPr>
          <w:b/>
        </w:rPr>
        <w:t>:</w:t>
      </w:r>
    </w:p>
    <w:p w:rsidR="00F05589" w:rsidRDefault="00F05589" w:rsidP="00F05589"/>
    <w:p w:rsidR="00F05589" w:rsidRDefault="00F05589" w:rsidP="00F05589">
      <w:pPr>
        <w:rPr>
          <w:b/>
        </w:rPr>
      </w:pPr>
      <w:r w:rsidRPr="00566B97">
        <w:rPr>
          <w:b/>
        </w:rPr>
        <w:t>CRITÉRIOS DE AVALIAÇÃO:</w:t>
      </w:r>
    </w:p>
    <w:p w:rsidR="00F05589" w:rsidRDefault="00F05589" w:rsidP="00F05589">
      <w:pPr>
        <w:spacing w:before="0" w:after="0" w:line="240" w:lineRule="auto"/>
        <w:jc w:val="both"/>
        <w:rPr>
          <w:i/>
          <w:iCs/>
          <w:color w:val="FF0000"/>
          <w:sz w:val="23"/>
          <w:szCs w:val="23"/>
        </w:rPr>
      </w:pPr>
      <w:r>
        <w:rPr>
          <w:i/>
          <w:iCs/>
          <w:color w:val="FF0000"/>
          <w:sz w:val="23"/>
          <w:szCs w:val="23"/>
        </w:rPr>
        <w:t>Esta parte deve conter quais são os critérios de avaliação, as estratégias, as formas de avaliação e como serão distribuídos os conceitos finais. Deve prever:</w:t>
      </w:r>
    </w:p>
    <w:p w:rsidR="00F05589" w:rsidRDefault="00F05589" w:rsidP="00F05589">
      <w:pPr>
        <w:pStyle w:val="Default"/>
        <w:jc w:val="both"/>
        <w:rPr>
          <w:i/>
          <w:iCs/>
          <w:color w:val="FF0000"/>
          <w:sz w:val="23"/>
          <w:szCs w:val="23"/>
        </w:rPr>
      </w:pPr>
      <w:r w:rsidRPr="00374B04">
        <w:rPr>
          <w:b/>
          <w:i/>
          <w:iCs/>
          <w:color w:val="FF0000"/>
          <w:sz w:val="23"/>
          <w:szCs w:val="23"/>
        </w:rPr>
        <w:t>(</w:t>
      </w:r>
      <w:r>
        <w:rPr>
          <w:b/>
          <w:i/>
          <w:iCs/>
          <w:color w:val="FF0000"/>
          <w:sz w:val="23"/>
          <w:szCs w:val="23"/>
        </w:rPr>
        <w:t>1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i/>
          <w:iCs/>
          <w:color w:val="FF0000"/>
          <w:sz w:val="23"/>
          <w:szCs w:val="23"/>
        </w:rPr>
        <w:t xml:space="preserve"> A forma de avaliação da aprendizagem (presencial/remota); </w:t>
      </w:r>
    </w:p>
    <w:p w:rsidR="00F05589" w:rsidRDefault="00F05589" w:rsidP="00F05589">
      <w:pPr>
        <w:pStyle w:val="Default"/>
        <w:jc w:val="both"/>
        <w:rPr>
          <w:i/>
          <w:iCs/>
          <w:color w:val="FF0000"/>
          <w:sz w:val="23"/>
          <w:szCs w:val="23"/>
        </w:rPr>
      </w:pPr>
      <w:r w:rsidRPr="00374B04">
        <w:rPr>
          <w:b/>
          <w:i/>
          <w:iCs/>
          <w:color w:val="FF0000"/>
          <w:sz w:val="23"/>
          <w:szCs w:val="23"/>
        </w:rPr>
        <w:t>(</w:t>
      </w:r>
      <w:r>
        <w:rPr>
          <w:b/>
          <w:i/>
          <w:iCs/>
          <w:color w:val="FF0000"/>
          <w:sz w:val="23"/>
          <w:szCs w:val="23"/>
        </w:rPr>
        <w:t>2</w:t>
      </w:r>
      <w:r w:rsidRPr="00374B04">
        <w:rPr>
          <w:b/>
          <w:i/>
          <w:iCs/>
          <w:color w:val="FF0000"/>
          <w:sz w:val="23"/>
          <w:szCs w:val="23"/>
        </w:rPr>
        <w:t>)</w:t>
      </w:r>
      <w:r w:rsidRPr="00374B04">
        <w:rPr>
          <w:i/>
          <w:iCs/>
          <w:color w:val="FF0000"/>
          <w:sz w:val="23"/>
          <w:szCs w:val="23"/>
        </w:rPr>
        <w:t xml:space="preserve"> Os critérios de avaliação contemplando qual</w:t>
      </w:r>
      <w:r>
        <w:rPr>
          <w:i/>
          <w:iCs/>
          <w:color w:val="FF0000"/>
          <w:sz w:val="23"/>
          <w:szCs w:val="23"/>
        </w:rPr>
        <w:t>(is)</w:t>
      </w:r>
      <w:r w:rsidRPr="00374B04">
        <w:rPr>
          <w:i/>
          <w:iCs/>
          <w:color w:val="FF0000"/>
          <w:sz w:val="23"/>
          <w:szCs w:val="23"/>
        </w:rPr>
        <w:t xml:space="preserve"> a(s) metodologia(s) utilizada(s) e como ser(á)ão</w:t>
      </w:r>
      <w:r>
        <w:rPr>
          <w:i/>
          <w:iCs/>
          <w:color w:val="FF0000"/>
          <w:sz w:val="23"/>
          <w:szCs w:val="23"/>
        </w:rPr>
        <w:t xml:space="preserve"> atribuído(s) o(s) conceito(s).</w:t>
      </w:r>
    </w:p>
    <w:p w:rsidR="00F05589" w:rsidRDefault="00F05589" w:rsidP="00F05589">
      <w:pPr>
        <w:spacing w:before="0" w:after="0" w:line="240" w:lineRule="auto"/>
        <w:jc w:val="both"/>
        <w:rPr>
          <w:i/>
          <w:iCs/>
          <w:color w:val="FF0000"/>
          <w:sz w:val="23"/>
          <w:szCs w:val="23"/>
        </w:rPr>
      </w:pPr>
      <w:r>
        <w:rPr>
          <w:i/>
          <w:iCs/>
          <w:color w:val="FF0000"/>
          <w:sz w:val="23"/>
          <w:szCs w:val="23"/>
        </w:rPr>
        <w:t>Por exemplo: “Serão provas teóricas (50% do peso da nota) e 01 seminário por aluno (50% do peso da nota)”.</w:t>
      </w:r>
    </w:p>
    <w:p w:rsidR="00F05589" w:rsidRDefault="00F05589" w:rsidP="00F05589">
      <w:pPr>
        <w:spacing w:before="0" w:after="0" w:line="240" w:lineRule="auto"/>
        <w:jc w:val="both"/>
        <w:rPr>
          <w:i/>
          <w:iCs/>
          <w:color w:val="FF0000"/>
          <w:sz w:val="23"/>
          <w:szCs w:val="23"/>
        </w:rPr>
      </w:pPr>
      <w:r>
        <w:rPr>
          <w:i/>
          <w:iCs/>
          <w:color w:val="FF0000"/>
          <w:sz w:val="23"/>
          <w:szCs w:val="23"/>
        </w:rPr>
        <w:t>De acordo com o Art. 67 do Regimento da Pós-Graduação da USP, “o aproveitamento do aluno em cada disciplina será expresso por um dos seguintes conceitos: A – excelente, com direito a crédito; B – Bom, com direito a crédito; C – Regular, com direito a crédito; R – Reprovado, sem direito a crédito; T – Aprovado em disciplina cursada fora da USP”. Caso o ministrante opte por utilizar notas durante o processo de avaliação, deve deixar claro, no início da disciplina, qual a relação entre nota e conceito.</w:t>
      </w:r>
    </w:p>
    <w:p w:rsidR="00F05589" w:rsidRDefault="00F05589" w:rsidP="00F05589">
      <w:pPr>
        <w:spacing w:before="0" w:after="0" w:line="240" w:lineRule="auto"/>
        <w:jc w:val="both"/>
        <w:rPr>
          <w:i/>
          <w:iCs/>
          <w:color w:val="FF0000"/>
          <w:sz w:val="23"/>
          <w:szCs w:val="23"/>
        </w:rPr>
      </w:pPr>
      <w:r>
        <w:rPr>
          <w:i/>
          <w:iCs/>
          <w:color w:val="FF0000"/>
          <w:sz w:val="23"/>
          <w:szCs w:val="23"/>
        </w:rPr>
        <w:t xml:space="preserve">Esta parte </w:t>
      </w:r>
      <w:r w:rsidRPr="0040094D">
        <w:rPr>
          <w:b/>
          <w:i/>
          <w:iCs/>
          <w:color w:val="FF0000"/>
          <w:sz w:val="23"/>
          <w:szCs w:val="23"/>
          <w:u w:val="single"/>
        </w:rPr>
        <w:t>não</w:t>
      </w:r>
      <w:r>
        <w:rPr>
          <w:i/>
          <w:iCs/>
          <w:color w:val="FF0000"/>
          <w:sz w:val="23"/>
          <w:szCs w:val="23"/>
        </w:rPr>
        <w:t xml:space="preserve"> deve conter frases como: (1) “a avaliação dos alunos se dará por meio da frequência às aulas” pois a frequência mínima é regimental, portanto, deve ser excluída dos critérios de avaliação. Ou (2) “os alunos serão avaliados pela participação em sala de aula” pois este envolve elevado grau de subjetividade, a Câmara Curricular tem sugerido formas de redação alternativas como por exemplo “os alunos serão avaliados sobre o conteúdo / bibliografia indicada para a leitura”.  Ou (3) “os alunos serão avaliados pela frequência ou pontualidade na entrega de tarefas”, que poderia ser alterada para “serão avaliados pelo desempenho nas tarefas a eles atribuídas” ou “qualidade na execução das tarefas solicitadas”. </w:t>
      </w:r>
    </w:p>
    <w:p w:rsidR="00F05589" w:rsidRDefault="00F05589" w:rsidP="00F05589">
      <w:pPr>
        <w:spacing w:before="0" w:after="0" w:line="240" w:lineRule="auto"/>
        <w:jc w:val="both"/>
        <w:rPr>
          <w:i/>
          <w:iCs/>
          <w:color w:val="FF0000"/>
          <w:sz w:val="23"/>
          <w:szCs w:val="23"/>
        </w:rPr>
      </w:pPr>
      <w:r>
        <w:rPr>
          <w:i/>
          <w:iCs/>
          <w:color w:val="FF0000"/>
          <w:sz w:val="23"/>
          <w:szCs w:val="23"/>
        </w:rPr>
        <w:t>A Câmara Curricular também tem sugerido explicitar se trabalhos, seminários e projetos serão individuais ou em grupo. No caso de avaliações baseadas no desenvolvimento e apresentação de projetos, sugerimos explicitar se os projetos são originais, criados para atender o curso, ou se trata do próprio projeto de pesquisa na pós-graduação do aluno.</w:t>
      </w:r>
    </w:p>
    <w:p w:rsidR="00F05589" w:rsidRDefault="00F05589" w:rsidP="00F05589">
      <w:pPr>
        <w:pStyle w:val="Default"/>
      </w:pPr>
    </w:p>
    <w:p w:rsidR="00F05589" w:rsidRPr="00374B04" w:rsidRDefault="00F05589" w:rsidP="00F05589">
      <w:pPr>
        <w:pStyle w:val="Default"/>
      </w:pPr>
    </w:p>
    <w:p w:rsidR="00F05589" w:rsidRDefault="00F05589" w:rsidP="00F05589">
      <w:pPr>
        <w:pStyle w:val="Default"/>
        <w:rPr>
          <w:b/>
        </w:rPr>
      </w:pPr>
      <w:r w:rsidRPr="00566B97">
        <w:rPr>
          <w:b/>
        </w:rPr>
        <w:t>CRITÉRIOS DE AVALIAÇÃO (em inglês):</w:t>
      </w:r>
    </w:p>
    <w:p w:rsidR="00F05589" w:rsidRDefault="00F05589" w:rsidP="00F05589">
      <w:pPr>
        <w:pStyle w:val="Default"/>
        <w:rPr>
          <w:b/>
        </w:rPr>
      </w:pPr>
    </w:p>
    <w:p w:rsidR="00F05589" w:rsidRDefault="00F05589" w:rsidP="00F05589">
      <w:pPr>
        <w:rPr>
          <w:b/>
        </w:rPr>
      </w:pPr>
      <w:r w:rsidRPr="00566B97">
        <w:rPr>
          <w:b/>
        </w:rPr>
        <w:t>OBSERVAÇÕES:</w:t>
      </w:r>
    </w:p>
    <w:p w:rsidR="00F05589" w:rsidRPr="00791F92" w:rsidRDefault="00F05589" w:rsidP="00F05589">
      <w:pPr>
        <w:pStyle w:val="Default"/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A Câmara Curricular recomenda que esta parte contenha a</w:t>
      </w:r>
      <w:r>
        <w:rPr>
          <w:i/>
          <w:iCs/>
          <w:color w:val="FF0000"/>
          <w:szCs w:val="22"/>
        </w:rPr>
        <w:t xml:space="preserve"> frase “No início da disciplina o(s) responsável(is) dialogará(ão) com a turma sobre a eventual necessidade de haver estrutura disponível na(s) unidade(s) para acesso dos alunos ao sistema remoto de ensino”.</w:t>
      </w:r>
    </w:p>
    <w:p w:rsidR="00F05589" w:rsidRDefault="00F05589" w:rsidP="00F05589">
      <w:pPr>
        <w:ind w:left="720"/>
        <w:rPr>
          <w:i/>
          <w:iCs/>
          <w:color w:val="FF0000"/>
          <w:szCs w:val="22"/>
        </w:rPr>
      </w:pPr>
    </w:p>
    <w:p w:rsidR="00F05589" w:rsidRDefault="00F05589">
      <w:r w:rsidRPr="00566B97">
        <w:rPr>
          <w:b/>
        </w:rPr>
        <w:t>OBSERVAÇÕES (em inglês):</w:t>
      </w:r>
    </w:p>
    <w:sectPr w:rsidR="00F05589" w:rsidSect="00F05589">
      <w:head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89" w:rsidRDefault="00F05589" w:rsidP="00F05589">
      <w:pPr>
        <w:spacing w:before="0" w:after="0" w:line="240" w:lineRule="auto"/>
      </w:pPr>
      <w:r>
        <w:separator/>
      </w:r>
    </w:p>
  </w:endnote>
  <w:endnote w:type="continuationSeparator" w:id="0">
    <w:p w:rsidR="00F05589" w:rsidRDefault="00F05589" w:rsidP="00F055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89" w:rsidRDefault="00F05589" w:rsidP="00F05589">
      <w:pPr>
        <w:spacing w:before="0" w:after="0" w:line="240" w:lineRule="auto"/>
      </w:pPr>
      <w:r>
        <w:separator/>
      </w:r>
    </w:p>
  </w:footnote>
  <w:footnote w:type="continuationSeparator" w:id="0">
    <w:p w:rsidR="00F05589" w:rsidRDefault="00F05589" w:rsidP="00F05589">
      <w:pPr>
        <w:spacing w:before="0" w:after="0" w:line="240" w:lineRule="auto"/>
      </w:pPr>
      <w:r>
        <w:continuationSeparator/>
      </w:r>
    </w:p>
  </w:footnote>
  <w:footnote w:id="1">
    <w:p w:rsidR="00F05589" w:rsidRPr="0052662E" w:rsidRDefault="00F05589" w:rsidP="00F05589">
      <w:pPr>
        <w:pStyle w:val="Default"/>
        <w:jc w:val="both"/>
        <w:rPr>
          <w:rFonts w:ascii="Arial" w:hAnsi="Arial" w:cs="Arial"/>
          <w:color w:val="auto"/>
          <w:sz w:val="20"/>
        </w:rPr>
      </w:pPr>
      <w:r w:rsidRPr="0052662E">
        <w:rPr>
          <w:rStyle w:val="Refdenotaderodap"/>
          <w:sz w:val="20"/>
        </w:rPr>
        <w:footnoteRef/>
      </w:r>
      <w:r w:rsidRPr="0052662E">
        <w:rPr>
          <w:sz w:val="20"/>
        </w:rPr>
        <w:t xml:space="preserve"> O (re)cadastramento de disciplinas segue normas regimentais da USP, além de Resolução 8180 de 05/07/2021 (delega aos programas com nota maior que 4 a aprovação do </w:t>
      </w:r>
      <w:r w:rsidRPr="0052662E">
        <w:rPr>
          <w:color w:val="auto"/>
          <w:sz w:val="20"/>
        </w:rPr>
        <w:t>re/cadastramento, e para os programas novos o credenciamento e recredenciamento das disciplinas não presenciais serão apreciados pela CaC do CoPGr, por proposta justificada pela CCP, com manifestação favorável da CPG.), Circular CoPGr-96/2020 (critérios para disciplinas não presenciais), Circular CoPGr 14/2021 (critérios de avaliação).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89" w:rsidRPr="00F90207" w:rsidRDefault="00F05589" w:rsidP="00F05589">
    <w:pPr>
      <w:pStyle w:val="Cabealho"/>
      <w:jc w:val="right"/>
      <w:rPr>
        <w:i/>
        <w:sz w:val="18"/>
        <w:szCs w:val="18"/>
      </w:rPr>
    </w:pPr>
    <w:r w:rsidRPr="00F90207">
      <w:rPr>
        <w:i/>
        <w:sz w:val="18"/>
        <w:szCs w:val="18"/>
      </w:rPr>
      <w:t xml:space="preserve">Atualização em </w:t>
    </w:r>
    <w:r>
      <w:rPr>
        <w:i/>
        <w:sz w:val="18"/>
        <w:szCs w:val="18"/>
      </w:rPr>
      <w:t>29</w:t>
    </w:r>
    <w:r w:rsidRPr="00F90207">
      <w:rPr>
        <w:i/>
        <w:sz w:val="18"/>
        <w:szCs w:val="18"/>
      </w:rPr>
      <w:t>/</w:t>
    </w:r>
    <w:r>
      <w:rPr>
        <w:i/>
        <w:sz w:val="18"/>
        <w:szCs w:val="18"/>
      </w:rPr>
      <w:t>10</w:t>
    </w:r>
    <w:r w:rsidRPr="00F90207">
      <w:rPr>
        <w:i/>
        <w:sz w:val="18"/>
        <w:szCs w:val="18"/>
      </w:rPr>
      <w:t>/20</w:t>
    </w:r>
    <w:r>
      <w:rPr>
        <w:i/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6B57"/>
    <w:multiLevelType w:val="hybridMultilevel"/>
    <w:tmpl w:val="52B8E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89"/>
    <w:rsid w:val="00064889"/>
    <w:rsid w:val="002F069F"/>
    <w:rsid w:val="003D3F5C"/>
    <w:rsid w:val="004121D0"/>
    <w:rsid w:val="004E53D3"/>
    <w:rsid w:val="00534C8C"/>
    <w:rsid w:val="008A0BA6"/>
    <w:rsid w:val="00A070DB"/>
    <w:rsid w:val="00AD6F94"/>
    <w:rsid w:val="00C86565"/>
    <w:rsid w:val="00EA0271"/>
    <w:rsid w:val="00F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89"/>
    <w:pPr>
      <w:spacing w:before="120" w:after="120"/>
    </w:pPr>
    <w:rPr>
      <w:rFonts w:ascii="Calibri" w:eastAsia="Times New Roman" w:hAnsi="Calibri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5589"/>
    <w:pPr>
      <w:keepNext/>
      <w:jc w:val="center"/>
      <w:outlineLvl w:val="1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5589"/>
    <w:rPr>
      <w:rFonts w:ascii="Calibri" w:eastAsia="Times New Roman" w:hAnsi="Calibri" w:cs="Times New Roman"/>
      <w:b/>
      <w:bCs/>
      <w:szCs w:val="20"/>
      <w:lang w:eastAsia="pt-BR"/>
    </w:rPr>
  </w:style>
  <w:style w:type="paragraph" w:styleId="Cabealho">
    <w:name w:val="header"/>
    <w:basedOn w:val="Normal"/>
    <w:link w:val="CabealhoChar"/>
    <w:rsid w:val="00F05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589"/>
    <w:rPr>
      <w:rFonts w:ascii="Calibri" w:eastAsia="Times New Roman" w:hAnsi="Calibri" w:cs="Times New Roman"/>
      <w:szCs w:val="24"/>
      <w:lang w:eastAsia="pt-BR"/>
    </w:rPr>
  </w:style>
  <w:style w:type="paragraph" w:customStyle="1" w:styleId="Default">
    <w:name w:val="Default"/>
    <w:rsid w:val="00F055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Refdenotaderodap">
    <w:name w:val="footnote reference"/>
    <w:rsid w:val="00F0558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5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58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055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0558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589"/>
    <w:rPr>
      <w:rFonts w:ascii="Calibri" w:eastAsia="Times New Roman" w:hAnsi="Calibri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89"/>
    <w:pPr>
      <w:spacing w:before="120" w:after="120"/>
    </w:pPr>
    <w:rPr>
      <w:rFonts w:ascii="Calibri" w:eastAsia="Times New Roman" w:hAnsi="Calibri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5589"/>
    <w:pPr>
      <w:keepNext/>
      <w:jc w:val="center"/>
      <w:outlineLvl w:val="1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5589"/>
    <w:rPr>
      <w:rFonts w:ascii="Calibri" w:eastAsia="Times New Roman" w:hAnsi="Calibri" w:cs="Times New Roman"/>
      <w:b/>
      <w:bCs/>
      <w:szCs w:val="20"/>
      <w:lang w:eastAsia="pt-BR"/>
    </w:rPr>
  </w:style>
  <w:style w:type="paragraph" w:styleId="Cabealho">
    <w:name w:val="header"/>
    <w:basedOn w:val="Normal"/>
    <w:link w:val="CabealhoChar"/>
    <w:rsid w:val="00F05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589"/>
    <w:rPr>
      <w:rFonts w:ascii="Calibri" w:eastAsia="Times New Roman" w:hAnsi="Calibri" w:cs="Times New Roman"/>
      <w:szCs w:val="24"/>
      <w:lang w:eastAsia="pt-BR"/>
    </w:rPr>
  </w:style>
  <w:style w:type="paragraph" w:customStyle="1" w:styleId="Default">
    <w:name w:val="Default"/>
    <w:rsid w:val="00F055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Refdenotaderodap">
    <w:name w:val="footnote reference"/>
    <w:rsid w:val="00F0558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5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58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0558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0558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589"/>
    <w:rPr>
      <w:rFonts w:ascii="Calibri" w:eastAsia="Times New Roman" w:hAnsi="Calibri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Eduardo Nobre</cp:lastModifiedBy>
  <cp:revision>2</cp:revision>
  <dcterms:created xsi:type="dcterms:W3CDTF">2021-11-03T14:31:00Z</dcterms:created>
  <dcterms:modified xsi:type="dcterms:W3CDTF">2021-11-03T14:31:00Z</dcterms:modified>
</cp:coreProperties>
</file>