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7770"/>
        <w:tblGridChange w:id="0">
          <w:tblGrid>
            <w:gridCol w:w="1260"/>
            <w:gridCol w:w="777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14375" cy="838305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9265" l="0" r="79669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8383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Universidade de São Paulo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Faculdade de Arquitetura e Urbanismo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CPG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 Comissão de Pós-Graduação</w:t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FORMULÁRIO </w:t>
      </w:r>
      <w:r w:rsidDel="00000000" w:rsidR="00000000" w:rsidRPr="00000000">
        <w:rPr>
          <w:b w:val="1"/>
          <w:rtl w:val="0"/>
        </w:rPr>
        <w:t xml:space="preserve">(RE)CREDENCIAMENTO DE DISCIPLINAS</w:t>
      </w:r>
      <w:r w:rsidDel="00000000" w:rsidR="00000000" w:rsidRPr="00000000">
        <w:rPr>
          <w:b w:val="1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PROGRAMA DE PÓS-GRADUAÇÃO</w:t>
      </w:r>
    </w:p>
    <w:tbl>
      <w:tblPr>
        <w:tblStyle w:val="Table2"/>
        <w:tblW w:w="90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4080"/>
        <w:gridCol w:w="480"/>
        <w:gridCol w:w="4050"/>
        <w:tblGridChange w:id="0">
          <w:tblGrid>
            <w:gridCol w:w="450"/>
            <w:gridCol w:w="4080"/>
            <w:gridCol w:w="480"/>
            <w:gridCol w:w="40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Arquitetura e Urbanismo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Design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ÁREA DE CONCENTRAÇÃO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4080"/>
        <w:gridCol w:w="480"/>
        <w:gridCol w:w="4050"/>
        <w:tblGridChange w:id="0">
          <w:tblGrid>
            <w:gridCol w:w="450"/>
            <w:gridCol w:w="4080"/>
            <w:gridCol w:w="480"/>
            <w:gridCol w:w="40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Credenciamento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Recredenciamento</w:t>
            </w:r>
          </w:p>
        </w:tc>
      </w:tr>
    </w:tbl>
    <w:p w:rsidR="00000000" w:rsidDel="00000000" w:rsidP="00000000" w:rsidRDefault="00000000" w:rsidRPr="00000000" w14:paraId="0000001C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Modalidade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tbl>
      <w:tblPr>
        <w:tblStyle w:val="Table4"/>
        <w:tblW w:w="903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2505"/>
        <w:gridCol w:w="480"/>
        <w:gridCol w:w="2520"/>
        <w:gridCol w:w="495"/>
        <w:gridCol w:w="2535"/>
        <w:tblGridChange w:id="0">
          <w:tblGrid>
            <w:gridCol w:w="495"/>
            <w:gridCol w:w="2505"/>
            <w:gridCol w:w="480"/>
            <w:gridCol w:w="2520"/>
            <w:gridCol w:w="495"/>
            <w:gridCol w:w="2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Não presencial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Híbrida</w:t>
            </w:r>
          </w:p>
        </w:tc>
      </w:tr>
    </w:tbl>
    <w:p w:rsidR="00000000" w:rsidDel="00000000" w:rsidP="00000000" w:rsidRDefault="00000000" w:rsidRPr="00000000" w14:paraId="0000002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73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DA DISCIPLINA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DA DISCIPLINA (em inglês)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Apenas para REcredenciamento</w:t>
      </w:r>
    </w:p>
    <w:tbl>
      <w:tblPr>
        <w:tblStyle w:val="Table6"/>
        <w:tblW w:w="9073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6"/>
        <w:gridCol w:w="4537"/>
        <w:tblGridChange w:id="0">
          <w:tblGrid>
            <w:gridCol w:w="4536"/>
            <w:gridCol w:w="453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SIGLA DA DISCIPLINA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VALIDADE INICIAL (Ano/Semestre)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73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13"/>
        <w:gridCol w:w="1512"/>
        <w:gridCol w:w="1512"/>
        <w:gridCol w:w="1512"/>
        <w:gridCol w:w="1512"/>
        <w:gridCol w:w="1512"/>
        <w:tblGridChange w:id="0">
          <w:tblGrid>
            <w:gridCol w:w="1513"/>
            <w:gridCol w:w="1512"/>
            <w:gridCol w:w="1512"/>
            <w:gridCol w:w="1512"/>
            <w:gridCol w:w="1512"/>
            <w:gridCol w:w="151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Aulas Teóricas </w:t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(horas por semana)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Aulas Práticas </w:t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(horas por semana)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Horas de Estudo </w:t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(horas por semana)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Duração </w:t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(número de semanas)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(horas por semana x número de semanas)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Número de Créditos </w:t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(total de horas dividido por 15)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DOCENTE(S) RESPONSÁVEL(EIS)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Docente(s) USP</w:t>
      </w:r>
    </w:p>
    <w:tbl>
      <w:tblPr>
        <w:tblStyle w:val="Table8"/>
        <w:tblW w:w="903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75"/>
        <w:gridCol w:w="2355"/>
        <w:tblGridChange w:id="0">
          <w:tblGrid>
            <w:gridCol w:w="6675"/>
            <w:gridCol w:w="23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Nº USP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Docente(s) externo(s)</w:t>
      </w:r>
    </w:p>
    <w:tbl>
      <w:tblPr>
        <w:tblStyle w:val="Table9"/>
        <w:tblW w:w="907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2100"/>
        <w:gridCol w:w="2835"/>
        <w:tblGridChange w:id="0">
          <w:tblGrid>
            <w:gridCol w:w="4140"/>
            <w:gridCol w:w="2100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INSTITUIÇÃO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 e Data de obtenção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before="12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PROGRAMA DA DISCIPLINA</w:t>
      </w:r>
    </w:p>
    <w:p w:rsidR="00000000" w:rsidDel="00000000" w:rsidP="00000000" w:rsidRDefault="00000000" w:rsidRPr="00000000" w14:paraId="0000005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73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OBJETIVOS</w:t>
            </w:r>
          </w:p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OBJETIVOS (em inglês)</w:t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73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JUSTIFICATIVA</w:t>
            </w:r>
          </w:p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JUSTIFICATIVA (em inglês)</w:t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73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CONTEÚDO (EMENTA)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CONTEÚDO (EMENTA) (em inglês)</w:t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73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BIBLIOGRAFIA  (a mesma será replicada para a versão em inglês)</w:t>
            </w:r>
          </w:p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73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CRITÉRIOS DE AVALIAÇÃO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[até 600 caracteres, incluindo espaços]</w:t>
            </w:r>
          </w:p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CRITÉRIOS DE AVALIAÇÃO (em inglês)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[até 600 caracteres, incluindo espaços]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73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OBSERVAÇÕES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OBSERVAÇÕES (em inglês)</w:t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first"/>
      <w:pgSz w:h="16838" w:w="11906" w:orient="portrait"/>
      <w:pgMar w:bottom="1133" w:top="1133" w:left="1700" w:right="1133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tabs>
        <w:tab w:val="center" w:pos="4252"/>
        <w:tab w:val="right" w:pos="8504"/>
      </w:tabs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tabs>
        <w:tab w:val="center" w:pos="4252"/>
        <w:tab w:val="right" w:pos="8504"/>
      </w:tabs>
      <w:rPr/>
    </w:pPr>
    <w:r w:rsidDel="00000000" w:rsidR="00000000" w:rsidRPr="00000000">
      <w:rPr>
        <w:sz w:val="16"/>
        <w:szCs w:val="16"/>
        <w:rtl w:val="0"/>
      </w:rPr>
      <w:t xml:space="preserve">Formulário atualizado em 24/06/2022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C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O (re)credenciamento de disciplinas segue o Regimento de Pós-Graduação da USP, os Regulamentos dos Programas de Pós-Graduação, e também a Resolução CoPGr 8108 de 05/07/2021 (deliberação sobre credenciamento e recredenciamento de disciplinas não presenciais a cargo da CPG para programas com conceito 4 ou superior, e da CaC do CoPGr para programas novos ou com nota 3), a Circular CoPGr 96/2020 (critérios para disciplinas não presenciais), e a Circular CoPGr 14/2021 (critérios de avaliação).</w:t>
      </w:r>
    </w:p>
    <w:p w:rsidR="00000000" w:rsidDel="00000000" w:rsidP="00000000" w:rsidRDefault="00000000" w:rsidRPr="00000000" w14:paraId="0000007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7E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ESCOLHER APENAS UMA MODALIDADE para a disciplina. Se houver previsão de ao menos uma aula virtual (mas não todas), a disciplina deve ser considerada HÍBRIDA, e as atividades descritas no campo ‘Conteúdo (Ementa)’, observando a nota 4.</w:t>
      </w:r>
    </w:p>
  </w:footnote>
  <w:footnote w:id="2">
    <w:p w:rsidR="00000000" w:rsidDel="00000000" w:rsidP="00000000" w:rsidRDefault="00000000" w:rsidRPr="00000000" w14:paraId="0000007F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Até 6 professores responsáveis (Regimento de Pós-graduação, Art. 64), podendo incluir ou não docentes externos.</w:t>
      </w:r>
    </w:p>
  </w:footnote>
  <w:footnote w:id="3">
    <w:p w:rsidR="00000000" w:rsidDel="00000000" w:rsidP="00000000" w:rsidRDefault="00000000" w:rsidRPr="00000000" w14:paraId="00000080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No caso de disciplinas NÃO PRESENCIAIS ou HÍBRIDAS, informar:</w:t>
      </w:r>
    </w:p>
    <w:p w:rsidR="00000000" w:rsidDel="00000000" w:rsidP="00000000" w:rsidRDefault="00000000" w:rsidRPr="00000000" w14:paraId="0000008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(1) Porcentagem da disciplina que ocorrerá de modo não presencial (1- 100%);</w:t>
      </w:r>
    </w:p>
    <w:p w:rsidR="00000000" w:rsidDel="00000000" w:rsidP="00000000" w:rsidRDefault="00000000" w:rsidRPr="00000000" w14:paraId="0000008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(2) Detalhamento das atividades remotas e presenciais (se houver), indicando tempo de atividade contínua online; </w:t>
      </w:r>
    </w:p>
    <w:p w:rsidR="00000000" w:rsidDel="00000000" w:rsidP="00000000" w:rsidRDefault="00000000" w:rsidRPr="00000000" w14:paraId="0000008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(3) Modalidade das aulas online (síncronas ou assíncronas); </w:t>
      </w:r>
    </w:p>
    <w:p w:rsidR="00000000" w:rsidDel="00000000" w:rsidP="00000000" w:rsidRDefault="00000000" w:rsidRPr="00000000" w14:paraId="0000008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(4) Tipo de material e/ou conteúdo que será disponibilizado aos alunos; </w:t>
      </w:r>
    </w:p>
    <w:p w:rsidR="00000000" w:rsidDel="00000000" w:rsidP="00000000" w:rsidRDefault="00000000" w:rsidRPr="00000000" w14:paraId="0000008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(5) Plataforma utilizada (Google Meet, Zoom, ou outra); </w:t>
      </w:r>
    </w:p>
    <w:p w:rsidR="00000000" w:rsidDel="00000000" w:rsidP="00000000" w:rsidRDefault="00000000" w:rsidRPr="00000000" w14:paraId="0000008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(6) Definição sobre necessidade de presença na Universidade por parte do(s) docente(s) e/ou dos alunos; </w:t>
      </w:r>
    </w:p>
    <w:p w:rsidR="00000000" w:rsidDel="00000000" w:rsidP="00000000" w:rsidRDefault="00000000" w:rsidRPr="00000000" w14:paraId="0000008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(7) Tipos e frequência de interação entre alunos e docente(s) (somente durante as aulas; fora do período das aulas; horários; por chat/e-mail/fóruns ou outro). </w:t>
      </w:r>
    </w:p>
    <w:p w:rsidR="00000000" w:rsidDel="00000000" w:rsidP="00000000" w:rsidRDefault="00000000" w:rsidRPr="00000000" w14:paraId="0000008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(8) Metodologias ativas de ensino adotadas e atividades de cooperação e colaboração entre estudantes; </w:t>
      </w:r>
    </w:p>
    <w:p w:rsidR="00000000" w:rsidDel="00000000" w:rsidP="00000000" w:rsidRDefault="00000000" w:rsidRPr="00000000" w14:paraId="0000008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(9) Forma de controle da frequência nas aulas (frequência mínima para aprovação = 75%); </w:t>
      </w:r>
    </w:p>
    <w:p w:rsidR="00000000" w:rsidDel="00000000" w:rsidP="00000000" w:rsidRDefault="00000000" w:rsidRPr="00000000" w14:paraId="0000008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(10) Obrigatoriedade ou não de disponibilidade de câmera e áudio (microfone) por parte dos estudantes; </w:t>
      </w:r>
    </w:p>
    <w:p w:rsidR="00000000" w:rsidDel="00000000" w:rsidP="00000000" w:rsidRDefault="00000000" w:rsidRPr="00000000" w14:paraId="0000008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(11) Medidas que garantam aos alunos acesso à plataforma adotada para aulas remotas (sala de aula com infraestrutura de multimídia, sala pró-aluno; equipamentos necessários). O uso da sala pró-aluno depende da observação dos horários de funcionamento e realização de agendamento prévio.</w:t>
      </w:r>
    </w:p>
    <w:p w:rsidR="00000000" w:rsidDel="00000000" w:rsidP="00000000" w:rsidRDefault="00000000" w:rsidRPr="00000000" w14:paraId="0000008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8D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INFORMAR:</w:t>
      </w:r>
    </w:p>
    <w:p w:rsidR="00000000" w:rsidDel="00000000" w:rsidP="00000000" w:rsidRDefault="00000000" w:rsidRPr="00000000" w14:paraId="0000008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(1) Forma de avaliação da aprendizagem (presencial ou remota); </w:t>
      </w:r>
    </w:p>
    <w:p w:rsidR="00000000" w:rsidDel="00000000" w:rsidP="00000000" w:rsidRDefault="00000000" w:rsidRPr="00000000" w14:paraId="0000008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(2) Metodologia(s) e estratégia(s) utilizada(s) para avaliação (provas, debates, seminários, produção de textos, etc; trabalhos individuais ou em grupo; contribuição de cada trabalho ou tarefa para o conceito final);</w:t>
      </w:r>
    </w:p>
    <w:p w:rsidR="00000000" w:rsidDel="00000000" w:rsidP="00000000" w:rsidRDefault="00000000" w:rsidRPr="00000000" w14:paraId="0000009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(3) Critérios para atribuição de conceitos (valores numéricos ou características associadas aos conceitos finais), lembrando que a equivalência entre conceitos e notas numéricas (caso sejam adotadas), conforme deliberação da Câmara de Normas e Recursos da PRPG em 15/05/2019, é: A (Excelente) = 9.0–10.0; B (Bom) = 7.0–8.9; C (Regular) = 5.0–6.9 e R (Reprovado, sem direito a crédito) = 0,0–4,9.</w:t>
      </w:r>
    </w:p>
    <w:p w:rsidR="00000000" w:rsidDel="00000000" w:rsidP="00000000" w:rsidRDefault="00000000" w:rsidRPr="00000000" w14:paraId="0000009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92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OBSERVAR que:</w:t>
      </w:r>
    </w:p>
    <w:p w:rsidR="00000000" w:rsidDel="00000000" w:rsidP="00000000" w:rsidRDefault="00000000" w:rsidRPr="00000000" w14:paraId="0000009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A frequência mínima às aulas é regimental, e, portanto, não pode ser usada como critério de avaliação. </w:t>
      </w:r>
    </w:p>
    <w:p w:rsidR="00000000" w:rsidDel="00000000" w:rsidP="00000000" w:rsidRDefault="00000000" w:rsidRPr="00000000" w14:paraId="0000009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A Câmara Curricular da PRPG sugere que a expressão “participação em sala de aula” seja evitada, e que as ações e atitudes esperadas durante esta participação sejam explicitadas e qualificadas (por exemplo, “demonstração de conhecimentos a respeito da bibliografia indicada para leitura”, “desempenho na execução das tarefas”, “qualidade na execução das tarefas”). </w:t>
      </w:r>
    </w:p>
    <w:p w:rsidR="00000000" w:rsidDel="00000000" w:rsidP="00000000" w:rsidRDefault="00000000" w:rsidRPr="00000000" w14:paraId="0000009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A Câmara Curricular da PRPG sugere explicitar se trabalhos, seminários e projetos serão individuais ou em grupo. </w:t>
      </w:r>
    </w:p>
    <w:p w:rsidR="00000000" w:rsidDel="00000000" w:rsidP="00000000" w:rsidRDefault="00000000" w:rsidRPr="00000000" w14:paraId="0000009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No caso de avaliações baseadas no desenvolvimento e apresentação de projetos, sugere-se explicitar se estes devem ser originais, criados para atender à disciplina, ou se seriam os próprios projetos de pesquisa desenvolvidos pelos estudantes na pós-graduação.</w:t>
      </w:r>
    </w:p>
  </w:footnote>
  <w:footnote w:id="6">
    <w:p w:rsidR="00000000" w:rsidDel="00000000" w:rsidP="00000000" w:rsidRDefault="00000000" w:rsidRPr="00000000" w14:paraId="00000097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No caso de disciplinas NÃO-PRESENCIAIS ou HÍBRIDAS, a Câmara Curricular da PRPG recomenda incluir a frase “No início da disciplina o(s) responsável(is) dialogará(ão) com a turma sobre a eventual necessidade de haver estrutura disponível na(s) unidade(s) para acesso dos alunos ao sistema remoto de ensino”.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FORMULÁRIO </w:t>
    </w:r>
    <w:r w:rsidDel="00000000" w:rsidR="00000000" w:rsidRPr="00000000">
      <w:rPr>
        <w:b w:val="1"/>
        <w:sz w:val="18"/>
        <w:szCs w:val="18"/>
        <w:rtl w:val="0"/>
      </w:rPr>
      <w:t xml:space="preserve">(RE)CREDENCIAMENTO DE DISCIPLINAS</w:t>
    </w:r>
    <w:r w:rsidDel="00000000" w:rsidR="00000000" w:rsidRPr="00000000">
      <w:rPr>
        <w:sz w:val="18"/>
        <w:szCs w:val="18"/>
        <w:rtl w:val="0"/>
      </w:rPr>
      <w:t xml:space="preserve"> • </w:t>
    </w:r>
    <w:r w:rsidDel="00000000" w:rsidR="00000000" w:rsidRPr="00000000">
      <w:rPr>
        <w:b w:val="1"/>
        <w:sz w:val="18"/>
        <w:szCs w:val="18"/>
        <w:rtl w:val="0"/>
      </w:rPr>
      <w:t xml:space="preserve">CPG</w:t>
    </w:r>
    <w:r w:rsidDel="00000000" w:rsidR="00000000" w:rsidRPr="00000000">
      <w:rPr>
        <w:sz w:val="18"/>
        <w:szCs w:val="18"/>
        <w:rtl w:val="0"/>
      </w:rPr>
      <w:t xml:space="preserve"> FAU USP</w:t>
    </w:r>
  </w:p>
  <w:p w:rsidR="00000000" w:rsidDel="00000000" w:rsidP="00000000" w:rsidRDefault="00000000" w:rsidRPr="00000000" w14:paraId="000000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right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right"/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6B10E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B10E0"/>
  </w:style>
  <w:style w:type="paragraph" w:styleId="Rodap">
    <w:name w:val="footer"/>
    <w:basedOn w:val="Normal"/>
    <w:link w:val="RodapChar"/>
    <w:uiPriority w:val="99"/>
    <w:unhideWhenUsed w:val="1"/>
    <w:rsid w:val="006B10E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B10E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8QKN+xiEWFAQfJpcawM8/SckjA==">AMUW2mWYiNZlC26Yy4sBYzTTd+p8H14MOkXQnO6U8lU34+HMOPdPg62iZ81fhmkzbsedLkZPHmDRm65r8r/aKTi+yfaVrjiaFjuDzf27eiV7QUg43wVMn85tiaN4DHOeRdmtciRC3eYu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2022-05-03T11:51:00Z</dcterms:created>
  <dc:creator>Pos-008127</dc:creator>
</cp:coreProperties>
</file>