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8D56" w14:textId="77777777" w:rsidR="009944B8" w:rsidRPr="009944B8" w:rsidRDefault="009944B8" w:rsidP="009944B8">
      <w:pPr>
        <w:jc w:val="center"/>
        <w:rPr>
          <w:rFonts w:cstheme="minorHAnsi"/>
          <w:b/>
          <w:sz w:val="28"/>
          <w:szCs w:val="28"/>
          <w:u w:val="single"/>
          <w:lang w:val="pt-BR"/>
        </w:rPr>
      </w:pPr>
      <w:r w:rsidRPr="009944B8">
        <w:rPr>
          <w:rFonts w:cstheme="minorHAnsi"/>
          <w:b/>
          <w:sz w:val="28"/>
          <w:szCs w:val="28"/>
          <w:u w:val="single"/>
          <w:lang w:val="pt-BR"/>
        </w:rPr>
        <w:t>CONVÊNIO BILATERAL</w:t>
      </w:r>
    </w:p>
    <w:p w14:paraId="2B9D61D3" w14:textId="33B7EC6B" w:rsidR="00AF5449" w:rsidRPr="009944B8" w:rsidRDefault="009944B8" w:rsidP="009944B8">
      <w:pPr>
        <w:jc w:val="center"/>
        <w:rPr>
          <w:rFonts w:cstheme="minorHAnsi"/>
          <w:b/>
          <w:sz w:val="28"/>
          <w:szCs w:val="28"/>
          <w:u w:val="single"/>
          <w:lang w:val="pt-BR"/>
        </w:rPr>
      </w:pPr>
      <w:r w:rsidRPr="009944B8">
        <w:rPr>
          <w:rFonts w:cstheme="minorHAnsi"/>
          <w:b/>
          <w:sz w:val="28"/>
          <w:szCs w:val="28"/>
          <w:u w:val="single"/>
          <w:lang w:val="pt-BR"/>
        </w:rPr>
        <w:t>MOBILIDADE ACADÊMICA INTERNACIONAL</w:t>
      </w:r>
    </w:p>
    <w:p w14:paraId="4D8B976D" w14:textId="5E559427" w:rsidR="00781B9C" w:rsidRPr="009944B8" w:rsidRDefault="00781B9C" w:rsidP="00781B9C">
      <w:pPr>
        <w:rPr>
          <w:rFonts w:cstheme="minorHAnsi"/>
          <w:bCs/>
          <w:sz w:val="20"/>
          <w:szCs w:val="20"/>
          <w:lang w:val="pt-BR"/>
        </w:rPr>
      </w:pPr>
    </w:p>
    <w:tbl>
      <w:tblPr>
        <w:tblStyle w:val="Tabelacomgrade"/>
        <w:tblW w:w="9797" w:type="dxa"/>
        <w:tblLook w:val="04A0" w:firstRow="1" w:lastRow="0" w:firstColumn="1" w:lastColumn="0" w:noHBand="0" w:noVBand="1"/>
      </w:tblPr>
      <w:tblGrid>
        <w:gridCol w:w="4957"/>
        <w:gridCol w:w="4840"/>
      </w:tblGrid>
      <w:tr w:rsidR="00781B9C" w14:paraId="510416F2" w14:textId="77777777" w:rsidTr="005B4228">
        <w:tc>
          <w:tcPr>
            <w:tcW w:w="4957" w:type="dxa"/>
          </w:tcPr>
          <w:p w14:paraId="55DB214A" w14:textId="5D2E9B60" w:rsidR="00781B9C" w:rsidRPr="00E422B0" w:rsidRDefault="00A77B0F" w:rsidP="00E422B0">
            <w:pPr>
              <w:spacing w:line="276" w:lineRule="auto"/>
              <w:jc w:val="both"/>
              <w:rPr>
                <w:bCs/>
                <w:sz w:val="20"/>
                <w:szCs w:val="20"/>
              </w:rPr>
            </w:pPr>
            <w:r w:rsidRPr="00E422B0">
              <w:rPr>
                <w:rFonts w:cstheme="minorHAnsi"/>
                <w:b/>
                <w:sz w:val="20"/>
                <w:szCs w:val="20"/>
              </w:rPr>
              <w:t>Convênio que celebram a UNIVERSIDADE DE SÃO PAULO no interesse da FACULDADE DE ARQUITETURA E URBANISMO (BRASIL) e a (</w:t>
            </w:r>
            <w:r w:rsidRPr="00E422B0">
              <w:rPr>
                <w:rFonts w:cstheme="minorHAnsi"/>
                <w:b/>
                <w:sz w:val="20"/>
                <w:szCs w:val="20"/>
                <w:highlight w:val="yellow"/>
              </w:rPr>
              <w:t xml:space="preserve">Nome </w:t>
            </w:r>
            <w:r w:rsidRPr="00E422B0">
              <w:rPr>
                <w:rFonts w:cstheme="minorHAnsi"/>
                <w:b/>
                <w:sz w:val="20"/>
                <w:szCs w:val="20"/>
                <w:highlight w:val="yellow"/>
              </w:rPr>
              <w:t xml:space="preserve">oficial </w:t>
            </w:r>
            <w:r w:rsidRPr="00E422B0">
              <w:rPr>
                <w:rFonts w:cstheme="minorHAnsi"/>
                <w:b/>
                <w:sz w:val="20"/>
                <w:szCs w:val="20"/>
                <w:highlight w:val="yellow"/>
              </w:rPr>
              <w:t>da Universidade</w:t>
            </w:r>
            <w:r w:rsidRPr="00E422B0">
              <w:rPr>
                <w:rFonts w:cstheme="minorHAnsi"/>
                <w:b/>
                <w:sz w:val="20"/>
                <w:szCs w:val="20"/>
                <w:highlight w:val="yellow"/>
              </w:rPr>
              <w:t xml:space="preserve"> Estrangeira</w:t>
            </w:r>
            <w:r w:rsidRPr="00E422B0">
              <w:rPr>
                <w:rFonts w:cstheme="minorHAnsi"/>
                <w:b/>
                <w:sz w:val="20"/>
                <w:szCs w:val="20"/>
                <w:highlight w:val="yellow"/>
              </w:rPr>
              <w:t>) no interesse da (Nome da Faculdade / Escola</w:t>
            </w:r>
            <w:r w:rsidRPr="00E422B0">
              <w:rPr>
                <w:rFonts w:cstheme="minorHAnsi"/>
                <w:b/>
                <w:sz w:val="20"/>
                <w:szCs w:val="20"/>
                <w:highlight w:val="yellow"/>
              </w:rPr>
              <w:t xml:space="preserve"> Estrangeira</w:t>
            </w:r>
            <w:r w:rsidRPr="00E422B0">
              <w:rPr>
                <w:rFonts w:cstheme="minorHAnsi"/>
                <w:b/>
                <w:sz w:val="20"/>
                <w:szCs w:val="20"/>
                <w:highlight w:val="yellow"/>
              </w:rPr>
              <w:t>) (PAÍS DA IES)</w:t>
            </w:r>
            <w:r w:rsidRPr="00E422B0">
              <w:rPr>
                <w:rFonts w:cstheme="minorHAnsi"/>
                <w:b/>
                <w:sz w:val="20"/>
                <w:szCs w:val="20"/>
              </w:rPr>
              <w:t>, visando à cooperação acadêmica para fins de intercâmbio de docentes/pesquisadores, estudantes e membros da equipe técnico-administrativa.</w:t>
            </w:r>
          </w:p>
        </w:tc>
        <w:tc>
          <w:tcPr>
            <w:tcW w:w="0" w:type="auto"/>
          </w:tcPr>
          <w:p w14:paraId="5CA8513B" w14:textId="77777777" w:rsidR="009944B8" w:rsidRPr="00E422B0" w:rsidRDefault="009944B8" w:rsidP="00E422B0">
            <w:pPr>
              <w:spacing w:line="276" w:lineRule="auto"/>
              <w:jc w:val="both"/>
              <w:rPr>
                <w:rFonts w:cstheme="minorHAnsi"/>
                <w:b/>
                <w:sz w:val="20"/>
                <w:szCs w:val="20"/>
                <w:lang w:val="es-ES"/>
              </w:rPr>
            </w:pPr>
            <w:r w:rsidRPr="00E422B0">
              <w:rPr>
                <w:rFonts w:cstheme="minorHAnsi"/>
                <w:b/>
                <w:sz w:val="20"/>
                <w:szCs w:val="20"/>
                <w:lang w:val="es-ES"/>
              </w:rPr>
              <w:t xml:space="preserve">Convenio que celebran la UNIVERSIDADE DE SÃO PAULO en interés de la FACULDADE DE ARQUITETURA E URBANISMO (Brasil) y la </w:t>
            </w:r>
            <w:r w:rsidRPr="00E422B0">
              <w:rPr>
                <w:rFonts w:cstheme="minorHAnsi"/>
                <w:b/>
                <w:sz w:val="20"/>
                <w:szCs w:val="20"/>
                <w:highlight w:val="yellow"/>
              </w:rPr>
              <w:t>(Nombre de la Universidad) en interés de (Nombre de la Facultad/Escuela) (PAÍS DE LA INSTITUCIÓN),</w:t>
            </w:r>
            <w:r w:rsidRPr="00E422B0">
              <w:rPr>
                <w:rFonts w:cstheme="minorHAnsi"/>
                <w:b/>
                <w:sz w:val="20"/>
                <w:szCs w:val="20"/>
              </w:rPr>
              <w:t xml:space="preserve"> </w:t>
            </w:r>
            <w:r w:rsidRPr="00E422B0">
              <w:rPr>
                <w:rFonts w:cstheme="minorHAnsi"/>
                <w:b/>
                <w:sz w:val="20"/>
                <w:szCs w:val="20"/>
                <w:lang w:val="es-ES"/>
              </w:rPr>
              <w:t>teniendo como objetivo la cooperación académica para el intercambio de docentes/investigadores, estudiantes y miembros del equipo técnico-administrativo.</w:t>
            </w:r>
          </w:p>
          <w:p w14:paraId="5298F537" w14:textId="77777777" w:rsidR="00781B9C" w:rsidRPr="00E422B0" w:rsidRDefault="00781B9C" w:rsidP="00E422B0">
            <w:pPr>
              <w:spacing w:line="276" w:lineRule="auto"/>
              <w:rPr>
                <w:bCs/>
                <w:sz w:val="20"/>
                <w:szCs w:val="20"/>
                <w:lang w:val="es-ES"/>
              </w:rPr>
            </w:pPr>
          </w:p>
        </w:tc>
      </w:tr>
      <w:tr w:rsidR="00781B9C" w14:paraId="0B7A4577" w14:textId="77777777" w:rsidTr="005B4228">
        <w:tc>
          <w:tcPr>
            <w:tcW w:w="4957" w:type="dxa"/>
          </w:tcPr>
          <w:p w14:paraId="6E4340BE" w14:textId="4A331644" w:rsidR="00781B9C" w:rsidRPr="00E422B0" w:rsidRDefault="00781B9C" w:rsidP="00E422B0">
            <w:pPr>
              <w:spacing w:line="276" w:lineRule="auto"/>
              <w:jc w:val="both"/>
              <w:rPr>
                <w:rFonts w:cstheme="minorHAnsi"/>
                <w:sz w:val="20"/>
                <w:szCs w:val="20"/>
              </w:rPr>
            </w:pPr>
            <w:r w:rsidRPr="00E422B0">
              <w:rPr>
                <w:rFonts w:cstheme="minorHAnsi"/>
                <w:b/>
                <w:bCs/>
                <w:sz w:val="20"/>
                <w:szCs w:val="20"/>
                <w:lang w:val="pt-BR"/>
              </w:rPr>
              <w:t>A UNIVERSIDADE DE SÃO PAULO</w:t>
            </w:r>
            <w:r w:rsidRPr="00E422B0">
              <w:rPr>
                <w:rFonts w:cstheme="minorHAnsi"/>
                <w:sz w:val="20"/>
                <w:szCs w:val="20"/>
                <w:lang w:val="pt-BR"/>
              </w:rPr>
              <w:t xml:space="preserve">, no interesse da </w:t>
            </w:r>
            <w:r w:rsidRPr="00E422B0">
              <w:rPr>
                <w:rFonts w:cstheme="minorHAnsi"/>
                <w:b/>
                <w:bCs/>
                <w:sz w:val="20"/>
                <w:szCs w:val="20"/>
                <w:lang w:val="pt-BR"/>
              </w:rPr>
              <w:t xml:space="preserve">FACULDADE DE ARQUITETURA E URBANISMO (FAUUSP), </w:t>
            </w:r>
            <w:r w:rsidRPr="00E422B0">
              <w:rPr>
                <w:rFonts w:cstheme="minorHAnsi"/>
                <w:sz w:val="20"/>
                <w:szCs w:val="20"/>
                <w:lang w:val="pt-BR"/>
              </w:rPr>
              <w:t xml:space="preserve">estabelecida na Rua do Lago, 876, Butantã – São Paulo – São Paulo, Brasil, representada por seu Diretor, Prof. Dr. João Sette Whitaker Ferreira e </w:t>
            </w:r>
            <w:r w:rsidRPr="00E422B0">
              <w:rPr>
                <w:rFonts w:cstheme="minorHAnsi"/>
                <w:sz w:val="20"/>
                <w:szCs w:val="20"/>
                <w:highlight w:val="yellow"/>
                <w:lang w:val="pt-BR"/>
              </w:rPr>
              <w:t xml:space="preserve">o(a) </w:t>
            </w:r>
            <w:r w:rsidRPr="00E422B0">
              <w:rPr>
                <w:rFonts w:cstheme="minorHAnsi"/>
                <w:bCs/>
                <w:sz w:val="20"/>
                <w:szCs w:val="20"/>
                <w:highlight w:val="yellow"/>
                <w:lang w:val="pt-BR"/>
              </w:rPr>
              <w:t xml:space="preserve">.......................... </w:t>
            </w:r>
            <w:r w:rsidRPr="00E422B0">
              <w:rPr>
                <w:rFonts w:cstheme="minorHAnsi"/>
                <w:b/>
                <w:bCs/>
                <w:sz w:val="20"/>
                <w:szCs w:val="20"/>
                <w:highlight w:val="yellow"/>
                <w:lang w:val="pt-BR"/>
              </w:rPr>
              <w:t xml:space="preserve">(nome oficial e completo da </w:t>
            </w:r>
            <w:r w:rsidRPr="00E422B0">
              <w:rPr>
                <w:rFonts w:cstheme="minorHAnsi"/>
                <w:b/>
                <w:bCs/>
                <w:caps/>
                <w:sz w:val="20"/>
                <w:szCs w:val="20"/>
                <w:highlight w:val="yellow"/>
                <w:lang w:val="pt-BR"/>
              </w:rPr>
              <w:t>Instituição Estrangeira</w:t>
            </w:r>
            <w:r w:rsidRPr="00E422B0">
              <w:rPr>
                <w:rFonts w:cstheme="minorHAnsi"/>
                <w:b/>
                <w:bCs/>
                <w:sz w:val="20"/>
                <w:szCs w:val="20"/>
                <w:highlight w:val="yellow"/>
                <w:lang w:val="pt-BR"/>
              </w:rPr>
              <w:t>)</w:t>
            </w:r>
            <w:r w:rsidRPr="00E422B0">
              <w:rPr>
                <w:rFonts w:cstheme="minorHAnsi"/>
                <w:bCs/>
                <w:sz w:val="20"/>
                <w:szCs w:val="20"/>
                <w:highlight w:val="yellow"/>
                <w:lang w:val="pt-BR"/>
              </w:rPr>
              <w:t>,</w:t>
            </w:r>
            <w:r w:rsidRPr="00E422B0">
              <w:rPr>
                <w:rFonts w:cstheme="minorHAnsi"/>
                <w:b/>
                <w:bCs/>
                <w:sz w:val="20"/>
                <w:szCs w:val="20"/>
                <w:highlight w:val="yellow"/>
                <w:lang w:val="pt-BR"/>
              </w:rPr>
              <w:t xml:space="preserve"> </w:t>
            </w:r>
            <w:r w:rsidRPr="00E422B0">
              <w:rPr>
                <w:rFonts w:cstheme="minorHAnsi"/>
                <w:bCs/>
                <w:sz w:val="20"/>
                <w:szCs w:val="20"/>
                <w:lang w:val="pt-BR"/>
              </w:rPr>
              <w:t>no interesse da</w:t>
            </w:r>
            <w:r w:rsidRPr="00E422B0">
              <w:rPr>
                <w:rFonts w:cstheme="minorHAnsi"/>
                <w:bCs/>
                <w:sz w:val="20"/>
                <w:szCs w:val="20"/>
                <w:highlight w:val="yellow"/>
                <w:lang w:val="pt-BR"/>
              </w:rPr>
              <w:t xml:space="preserve"> ……........................... </w:t>
            </w:r>
            <w:r w:rsidRPr="00E422B0">
              <w:rPr>
                <w:rFonts w:cstheme="minorHAnsi"/>
                <w:b/>
                <w:bCs/>
                <w:sz w:val="20"/>
                <w:szCs w:val="20"/>
                <w:highlight w:val="yellow"/>
                <w:lang w:val="pt-BR"/>
              </w:rPr>
              <w:t xml:space="preserve">(nome oficial e completo da </w:t>
            </w:r>
            <w:r w:rsidRPr="00E422B0">
              <w:rPr>
                <w:rFonts w:cstheme="minorHAnsi"/>
                <w:b/>
                <w:bCs/>
                <w:caps/>
                <w:sz w:val="20"/>
                <w:szCs w:val="20"/>
                <w:highlight w:val="yellow"/>
                <w:lang w:val="pt-BR"/>
              </w:rPr>
              <w:t xml:space="preserve">Unidade de Ensino da parte estrangeira, </w:t>
            </w:r>
            <w:r w:rsidRPr="00E422B0">
              <w:rPr>
                <w:rFonts w:cstheme="minorHAnsi"/>
                <w:b/>
                <w:bCs/>
                <w:sz w:val="20"/>
                <w:szCs w:val="20"/>
                <w:highlight w:val="yellow"/>
                <w:lang w:val="pt-BR"/>
              </w:rPr>
              <w:t>se for o caso)</w:t>
            </w:r>
            <w:r w:rsidRPr="00E422B0">
              <w:rPr>
                <w:rFonts w:cstheme="minorHAnsi"/>
                <w:bCs/>
                <w:sz w:val="20"/>
                <w:szCs w:val="20"/>
                <w:highlight w:val="yellow"/>
                <w:lang w:val="pt-BR"/>
              </w:rPr>
              <w:t xml:space="preserve">, </w:t>
            </w:r>
            <w:r w:rsidRPr="00E422B0">
              <w:rPr>
                <w:rFonts w:cstheme="minorHAnsi"/>
                <w:bCs/>
                <w:sz w:val="20"/>
                <w:szCs w:val="20"/>
                <w:lang w:val="pt-BR"/>
              </w:rPr>
              <w:t xml:space="preserve">representada por </w:t>
            </w:r>
            <w:r w:rsidRPr="00E422B0">
              <w:rPr>
                <w:rFonts w:cstheme="minorHAnsi"/>
                <w:bCs/>
                <w:sz w:val="20"/>
                <w:szCs w:val="20"/>
                <w:highlight w:val="yellow"/>
                <w:lang w:val="pt-BR"/>
              </w:rPr>
              <w:t xml:space="preserve">seu(sua) Diretor(a) ….................… (nome completo do dirigente da Unidade de Ensino da parte estrangeira), </w:t>
            </w:r>
            <w:r w:rsidRPr="00E422B0">
              <w:rPr>
                <w:rFonts w:cstheme="minorHAnsi"/>
                <w:sz w:val="20"/>
                <w:szCs w:val="20"/>
                <w:lang w:val="pt-BR"/>
              </w:rPr>
              <w:t xml:space="preserve">estabelecida no(a) </w:t>
            </w:r>
            <w:r w:rsidRPr="00E422B0">
              <w:rPr>
                <w:rFonts w:cstheme="minorHAnsi"/>
                <w:sz w:val="20"/>
                <w:szCs w:val="20"/>
                <w:highlight w:val="yellow"/>
                <w:lang w:val="pt-BR"/>
              </w:rPr>
              <w:t>............................... (endereço completo da Instituição Estrangeira)</w:t>
            </w:r>
            <w:r w:rsidRPr="00E422B0">
              <w:rPr>
                <w:rFonts w:cstheme="minorHAnsi"/>
                <w:sz w:val="20"/>
                <w:szCs w:val="20"/>
                <w:lang w:val="pt-BR"/>
              </w:rPr>
              <w:t xml:space="preserve">, </w:t>
            </w:r>
            <w:r w:rsidR="00A77B0F" w:rsidRPr="00E422B0">
              <w:rPr>
                <w:rFonts w:cstheme="minorHAnsi"/>
                <w:sz w:val="20"/>
                <w:szCs w:val="20"/>
              </w:rPr>
              <w:t>têm entre si justo e acertado o que segue, de acordo com as cláusulas e condições abaixo:</w:t>
            </w:r>
          </w:p>
          <w:p w14:paraId="72C8694F" w14:textId="20BC2E27" w:rsidR="006D5ADF" w:rsidRPr="00E422B0" w:rsidRDefault="006D5ADF" w:rsidP="00E422B0">
            <w:pPr>
              <w:spacing w:after="160" w:line="276" w:lineRule="auto"/>
              <w:jc w:val="both"/>
              <w:rPr>
                <w:rFonts w:cstheme="minorHAnsi"/>
                <w:b/>
                <w:bCs/>
                <w:sz w:val="20"/>
                <w:szCs w:val="20"/>
                <w:lang w:val="pt-BR"/>
              </w:rPr>
            </w:pPr>
          </w:p>
        </w:tc>
        <w:tc>
          <w:tcPr>
            <w:tcW w:w="0" w:type="auto"/>
          </w:tcPr>
          <w:p w14:paraId="2FDE1D2B" w14:textId="1AC46740" w:rsidR="00781B9C" w:rsidRPr="00E422B0" w:rsidRDefault="00E422B0" w:rsidP="00E422B0">
            <w:pPr>
              <w:spacing w:line="276" w:lineRule="auto"/>
              <w:jc w:val="both"/>
              <w:rPr>
                <w:rFonts w:cstheme="minorHAnsi"/>
                <w:sz w:val="20"/>
                <w:szCs w:val="20"/>
                <w:lang w:val="pt-BR"/>
              </w:rPr>
            </w:pPr>
            <w:r>
              <w:rPr>
                <w:rFonts w:cstheme="minorHAnsi"/>
                <w:sz w:val="20"/>
                <w:szCs w:val="20"/>
                <w:lang w:val="pt-BR"/>
              </w:rPr>
              <w:t>La</w:t>
            </w:r>
            <w:r w:rsidR="009944B8" w:rsidRPr="00E422B0">
              <w:rPr>
                <w:rFonts w:cstheme="minorHAnsi"/>
                <w:sz w:val="20"/>
                <w:szCs w:val="20"/>
                <w:lang w:val="es-ES"/>
              </w:rPr>
              <w:t xml:space="preserve"> </w:t>
            </w:r>
            <w:r w:rsidR="009944B8" w:rsidRPr="00E422B0">
              <w:rPr>
                <w:rFonts w:cstheme="minorHAnsi"/>
                <w:b/>
                <w:sz w:val="20"/>
                <w:szCs w:val="20"/>
                <w:lang w:val="es-ES"/>
              </w:rPr>
              <w:t>UNIVERSIDADE DE SÃO PAULO</w:t>
            </w:r>
            <w:r w:rsidR="009944B8" w:rsidRPr="00E422B0">
              <w:rPr>
                <w:rFonts w:cstheme="minorHAnsi"/>
                <w:sz w:val="20"/>
                <w:szCs w:val="20"/>
                <w:lang w:val="es-ES"/>
              </w:rPr>
              <w:t xml:space="preserve"> en interés de la </w:t>
            </w:r>
            <w:r w:rsidR="009944B8" w:rsidRPr="00E422B0">
              <w:rPr>
                <w:rFonts w:cstheme="minorHAnsi"/>
                <w:b/>
                <w:sz w:val="20"/>
                <w:szCs w:val="20"/>
                <w:lang w:val="es-ES"/>
              </w:rPr>
              <w:t>FACULDADE DE ARQUITETURA E URBANISMO</w:t>
            </w:r>
            <w:r w:rsidR="009944B8" w:rsidRPr="00E422B0">
              <w:rPr>
                <w:rFonts w:cstheme="minorHAnsi"/>
                <w:sz w:val="20"/>
                <w:szCs w:val="20"/>
                <w:lang w:val="es-ES"/>
              </w:rPr>
              <w:t xml:space="preserve"> (</w:t>
            </w:r>
            <w:r w:rsidR="009944B8" w:rsidRPr="00E422B0">
              <w:rPr>
                <w:rFonts w:cstheme="minorHAnsi"/>
                <w:b/>
                <w:sz w:val="20"/>
                <w:szCs w:val="20"/>
                <w:lang w:val="es-ES"/>
              </w:rPr>
              <w:t>FAUUSP</w:t>
            </w:r>
            <w:r w:rsidR="009944B8" w:rsidRPr="00E422B0">
              <w:rPr>
                <w:rFonts w:cstheme="minorHAnsi"/>
                <w:sz w:val="20"/>
                <w:szCs w:val="20"/>
                <w:lang w:val="es-ES"/>
              </w:rPr>
              <w:t>),</w:t>
            </w:r>
            <w:r w:rsidR="009944B8" w:rsidRPr="00E422B0">
              <w:rPr>
                <w:rFonts w:cstheme="minorHAnsi"/>
                <w:sz w:val="20"/>
                <w:szCs w:val="20"/>
                <w:lang w:val="es-ES"/>
              </w:rPr>
              <w:t xml:space="preserve"> </w:t>
            </w:r>
            <w:r w:rsidR="00F85ADB" w:rsidRPr="00E422B0">
              <w:rPr>
                <w:rFonts w:cstheme="minorHAnsi"/>
                <w:sz w:val="20"/>
                <w:szCs w:val="20"/>
                <w:lang w:val="pt-BR"/>
              </w:rPr>
              <w:t>estabelecida en</w:t>
            </w:r>
            <w:r w:rsidR="00781B9C" w:rsidRPr="00E422B0">
              <w:rPr>
                <w:rFonts w:cstheme="minorHAnsi"/>
                <w:sz w:val="20"/>
                <w:szCs w:val="20"/>
                <w:lang w:val="pt-BR"/>
              </w:rPr>
              <w:t xml:space="preserve"> Rua do Lago, nº 876, Butantã – São Paulo - SP, Brazil, </w:t>
            </w:r>
            <w:r w:rsidR="009944B8" w:rsidRPr="00E422B0">
              <w:rPr>
                <w:rFonts w:cstheme="minorHAnsi"/>
                <w:sz w:val="20"/>
                <w:szCs w:val="20"/>
                <w:lang w:val="es-VE"/>
              </w:rPr>
              <w:t>representada por su Director</w:t>
            </w:r>
            <w:r w:rsidR="00781B9C" w:rsidRPr="00E422B0">
              <w:rPr>
                <w:rFonts w:cstheme="minorHAnsi"/>
                <w:sz w:val="20"/>
                <w:szCs w:val="20"/>
                <w:lang w:val="pt-BR"/>
              </w:rPr>
              <w:t xml:space="preserve">, Prof. Dr. João Sette Whitaker Ferreira, </w:t>
            </w:r>
            <w:r w:rsidR="009944B8" w:rsidRPr="00E422B0">
              <w:rPr>
                <w:rFonts w:cstheme="minorHAnsi"/>
                <w:sz w:val="20"/>
                <w:szCs w:val="20"/>
                <w:lang w:val="es-ES"/>
              </w:rPr>
              <w:t xml:space="preserve">y por la otra parte, </w:t>
            </w:r>
            <w:r w:rsidR="009944B8" w:rsidRPr="00E422B0">
              <w:rPr>
                <w:rFonts w:cstheme="minorHAnsi"/>
                <w:sz w:val="20"/>
                <w:szCs w:val="20"/>
                <w:lang w:val="es-ES"/>
              </w:rPr>
              <w:t>…………………………</w:t>
            </w:r>
            <w:proofErr w:type="gramStart"/>
            <w:r w:rsidR="009944B8" w:rsidRPr="00E422B0">
              <w:rPr>
                <w:rFonts w:cstheme="minorHAnsi"/>
                <w:sz w:val="20"/>
                <w:szCs w:val="20"/>
                <w:lang w:val="es-ES"/>
              </w:rPr>
              <w:t>…..</w:t>
            </w:r>
            <w:proofErr w:type="gramEnd"/>
            <w:r w:rsidR="009944B8" w:rsidRPr="00E422B0">
              <w:rPr>
                <w:rFonts w:cstheme="minorHAnsi"/>
                <w:sz w:val="20"/>
                <w:szCs w:val="20"/>
                <w:lang w:val="es-ES"/>
              </w:rPr>
              <w:t xml:space="preserve"> </w:t>
            </w:r>
            <w:r w:rsidR="009944B8" w:rsidRPr="00E422B0">
              <w:rPr>
                <w:rFonts w:cstheme="minorHAnsi"/>
                <w:b/>
                <w:bCs/>
                <w:sz w:val="20"/>
                <w:szCs w:val="20"/>
                <w:highlight w:val="yellow"/>
              </w:rPr>
              <w:t>(NOMBRE DE LA UNIVERSIDAD / INSTITUCIÓN) (SIGLAS)</w:t>
            </w:r>
            <w:r w:rsidR="009944B8" w:rsidRPr="00E422B0">
              <w:rPr>
                <w:rFonts w:cstheme="minorHAnsi"/>
                <w:b/>
                <w:bCs/>
                <w:sz w:val="20"/>
                <w:szCs w:val="20"/>
                <w:highlight w:val="yellow"/>
              </w:rPr>
              <w:t>,</w:t>
            </w:r>
            <w:r w:rsidR="00F85ADB" w:rsidRPr="00E422B0">
              <w:rPr>
                <w:rFonts w:cstheme="minorHAnsi"/>
                <w:b/>
                <w:bCs/>
                <w:sz w:val="20"/>
                <w:szCs w:val="20"/>
                <w:highlight w:val="yellow"/>
              </w:rPr>
              <w:t xml:space="preserve"> </w:t>
            </w:r>
            <w:r w:rsidR="009944B8" w:rsidRPr="00E422B0">
              <w:rPr>
                <w:rFonts w:cstheme="minorHAnsi"/>
                <w:sz w:val="20"/>
                <w:szCs w:val="20"/>
              </w:rPr>
              <w:t>en interés de su</w:t>
            </w:r>
            <w:r w:rsidR="00F85ADB" w:rsidRPr="00E422B0">
              <w:rPr>
                <w:rFonts w:cstheme="minorHAnsi"/>
                <w:sz w:val="20"/>
                <w:szCs w:val="20"/>
              </w:rPr>
              <w:t xml:space="preserve"> </w:t>
            </w:r>
            <w:r w:rsidR="00F85ADB" w:rsidRPr="00E422B0">
              <w:rPr>
                <w:rFonts w:cstheme="minorHAnsi"/>
                <w:sz w:val="20"/>
                <w:szCs w:val="20"/>
                <w:highlight w:val="yellow"/>
              </w:rPr>
              <w:t>………………………….</w:t>
            </w:r>
            <w:r w:rsidR="009944B8" w:rsidRPr="00E422B0">
              <w:rPr>
                <w:rFonts w:cstheme="minorHAnsi"/>
                <w:b/>
                <w:bCs/>
                <w:sz w:val="20"/>
                <w:szCs w:val="20"/>
                <w:highlight w:val="yellow"/>
              </w:rPr>
              <w:t xml:space="preserve"> (NOMBRE DE LA FACULTAD / ESCUELA) (SIGLAS), </w:t>
            </w:r>
            <w:r w:rsidR="009944B8" w:rsidRPr="00E422B0">
              <w:rPr>
                <w:rFonts w:cstheme="minorHAnsi"/>
                <w:sz w:val="20"/>
                <w:szCs w:val="20"/>
              </w:rPr>
              <w:t>representada por su</w:t>
            </w:r>
            <w:r w:rsidR="009944B8" w:rsidRPr="00E422B0">
              <w:rPr>
                <w:rFonts w:cstheme="minorHAnsi"/>
                <w:sz w:val="20"/>
                <w:szCs w:val="20"/>
                <w:highlight w:val="yellow"/>
              </w:rPr>
              <w:t xml:space="preserve"> </w:t>
            </w:r>
            <w:r w:rsidR="00F85ADB" w:rsidRPr="00E422B0">
              <w:rPr>
                <w:rFonts w:cstheme="minorHAnsi"/>
                <w:sz w:val="20"/>
                <w:szCs w:val="20"/>
                <w:highlight w:val="yellow"/>
              </w:rPr>
              <w:t xml:space="preserve">………………… </w:t>
            </w:r>
            <w:r w:rsidR="009944B8" w:rsidRPr="00E422B0">
              <w:rPr>
                <w:rFonts w:cstheme="minorHAnsi"/>
                <w:sz w:val="20"/>
                <w:szCs w:val="20"/>
                <w:highlight w:val="yellow"/>
              </w:rPr>
              <w:t xml:space="preserve">(Rector / </w:t>
            </w:r>
            <w:proofErr w:type="gramStart"/>
            <w:r w:rsidR="009944B8" w:rsidRPr="00E422B0">
              <w:rPr>
                <w:rFonts w:cstheme="minorHAnsi"/>
                <w:sz w:val="20"/>
                <w:szCs w:val="20"/>
                <w:highlight w:val="yellow"/>
              </w:rPr>
              <w:t>Director</w:t>
            </w:r>
            <w:proofErr w:type="gramEnd"/>
            <w:r w:rsidR="009944B8" w:rsidRPr="00E422B0">
              <w:rPr>
                <w:rFonts w:cstheme="minorHAnsi"/>
                <w:sz w:val="20"/>
                <w:szCs w:val="20"/>
                <w:highlight w:val="yellow"/>
              </w:rPr>
              <w:t xml:space="preserve"> / Presidente, etc.), </w:t>
            </w:r>
            <w:r w:rsidR="00F85ADB" w:rsidRPr="00E422B0">
              <w:rPr>
                <w:rFonts w:cstheme="minorHAnsi"/>
                <w:sz w:val="20"/>
                <w:szCs w:val="20"/>
                <w:highlight w:val="yellow"/>
              </w:rPr>
              <w:t xml:space="preserve">……………………… </w:t>
            </w:r>
            <w:r w:rsidR="009944B8" w:rsidRPr="00E422B0">
              <w:rPr>
                <w:rFonts w:cstheme="minorHAnsi"/>
                <w:sz w:val="20"/>
                <w:szCs w:val="20"/>
                <w:highlight w:val="yellow"/>
              </w:rPr>
              <w:t>(Nombre del representante legal)</w:t>
            </w:r>
            <w:r w:rsidR="009944B8" w:rsidRPr="00E422B0">
              <w:rPr>
                <w:rFonts w:cstheme="minorHAnsi"/>
                <w:sz w:val="20"/>
                <w:szCs w:val="20"/>
              </w:rPr>
              <w:t xml:space="preserve">, </w:t>
            </w:r>
            <w:r w:rsidR="00F85ADB" w:rsidRPr="00E422B0">
              <w:rPr>
                <w:rFonts w:cstheme="minorHAnsi"/>
                <w:sz w:val="20"/>
                <w:szCs w:val="20"/>
                <w:lang w:val="es-ES"/>
              </w:rPr>
              <w:t>establecida en</w:t>
            </w:r>
            <w:r w:rsidR="00F85ADB" w:rsidRPr="00E422B0">
              <w:rPr>
                <w:rFonts w:cstheme="minorHAnsi"/>
                <w:sz w:val="20"/>
                <w:szCs w:val="20"/>
                <w:highlight w:val="yellow"/>
                <w:lang w:val="es-ES"/>
              </w:rPr>
              <w:t xml:space="preserve"> ............................... (dirección completa de la Escuela de la Institución Extranjera),</w:t>
            </w:r>
            <w:r w:rsidR="009944B8" w:rsidRPr="00E422B0">
              <w:rPr>
                <w:rFonts w:cstheme="minorHAnsi"/>
                <w:sz w:val="20"/>
                <w:szCs w:val="20"/>
                <w:lang w:val="es-ES"/>
              </w:rPr>
              <w:t xml:space="preserve"> tienen a bien suscribir el presente convenio, de acuerdo con las cláusulas y condiciones abajo:</w:t>
            </w:r>
          </w:p>
          <w:p w14:paraId="0D7CE56D" w14:textId="77777777" w:rsidR="00781B9C" w:rsidRPr="00E422B0" w:rsidRDefault="00781B9C" w:rsidP="00E422B0">
            <w:pPr>
              <w:spacing w:line="276" w:lineRule="auto"/>
              <w:jc w:val="both"/>
              <w:rPr>
                <w:rFonts w:cstheme="minorHAnsi"/>
                <w:b/>
                <w:bCs/>
                <w:sz w:val="20"/>
                <w:szCs w:val="20"/>
                <w:lang w:val="pt-BR"/>
              </w:rPr>
            </w:pPr>
          </w:p>
        </w:tc>
      </w:tr>
      <w:tr w:rsidR="00781B9C" w14:paraId="41D27A9E" w14:textId="77777777" w:rsidTr="005B4228">
        <w:tc>
          <w:tcPr>
            <w:tcW w:w="4957" w:type="dxa"/>
          </w:tcPr>
          <w:p w14:paraId="0D482BA4" w14:textId="77777777" w:rsidR="00A77B0F" w:rsidRPr="00E422B0" w:rsidRDefault="00A77B0F" w:rsidP="00E422B0">
            <w:pPr>
              <w:spacing w:line="276" w:lineRule="auto"/>
              <w:ind w:right="144"/>
              <w:jc w:val="both"/>
              <w:rPr>
                <w:rFonts w:cstheme="minorHAnsi"/>
                <w:b/>
                <w:bCs/>
                <w:sz w:val="20"/>
                <w:szCs w:val="20"/>
              </w:rPr>
            </w:pPr>
            <w:r w:rsidRPr="00E422B0">
              <w:rPr>
                <w:rFonts w:cstheme="minorHAnsi"/>
                <w:b/>
                <w:bCs/>
                <w:sz w:val="20"/>
                <w:szCs w:val="20"/>
              </w:rPr>
              <w:t xml:space="preserve">CLÁUSULA PRIMEIRA – </w:t>
            </w:r>
            <w:r w:rsidRPr="00E422B0">
              <w:rPr>
                <w:rFonts w:cstheme="minorHAnsi"/>
                <w:b/>
                <w:bCs/>
                <w:sz w:val="20"/>
                <w:szCs w:val="20"/>
                <w:u w:val="single"/>
              </w:rPr>
              <w:t>OBJETO</w:t>
            </w:r>
          </w:p>
          <w:p w14:paraId="24BEE2D5" w14:textId="77777777" w:rsidR="00A77B0F" w:rsidRPr="00E422B0" w:rsidRDefault="00A77B0F" w:rsidP="00E422B0">
            <w:pPr>
              <w:spacing w:line="276" w:lineRule="auto"/>
              <w:ind w:right="144"/>
              <w:jc w:val="both"/>
              <w:rPr>
                <w:rFonts w:cstheme="minorHAnsi"/>
                <w:sz w:val="20"/>
                <w:szCs w:val="20"/>
              </w:rPr>
            </w:pPr>
          </w:p>
          <w:p w14:paraId="57A62B25" w14:textId="4A10DE52" w:rsidR="00781B9C" w:rsidRPr="00E422B0" w:rsidRDefault="00A77B0F" w:rsidP="00E422B0">
            <w:pPr>
              <w:spacing w:line="276" w:lineRule="auto"/>
              <w:jc w:val="both"/>
              <w:rPr>
                <w:rFonts w:cstheme="minorHAnsi"/>
                <w:b/>
                <w:bCs/>
                <w:sz w:val="20"/>
                <w:szCs w:val="20"/>
                <w:lang w:val="pt-BR"/>
              </w:rPr>
            </w:pPr>
            <w:r w:rsidRPr="00E422B0">
              <w:rPr>
                <w:rFonts w:cstheme="minorHAnsi"/>
                <w:sz w:val="20"/>
                <w:szCs w:val="20"/>
              </w:rPr>
              <w:t xml:space="preserve">O presente convênio tem como objetivo a cooperação acadêmica </w:t>
            </w:r>
            <w:r w:rsidRPr="00E422B0">
              <w:rPr>
                <w:rFonts w:cstheme="minorHAnsi"/>
                <w:sz w:val="20"/>
                <w:szCs w:val="20"/>
                <w:highlight w:val="yellow"/>
              </w:rPr>
              <w:t>na área de arquitetura, urbanismo e design</w:t>
            </w:r>
            <w:r w:rsidRPr="00E422B0">
              <w:rPr>
                <w:rFonts w:cstheme="minorHAnsi"/>
                <w:sz w:val="20"/>
                <w:szCs w:val="20"/>
              </w:rPr>
              <w:t xml:space="preserve"> para promover o intercâmbio de docentes / pesquisadores, intercâmbio de alunos de graduação e pós-graduação (com mútuo reconhecimento de estudos de graduação de acordo com as leis e regulamentos dos respectivos países) e membros da equipe técnico-administrativa das respectivas instituições.</w:t>
            </w:r>
          </w:p>
        </w:tc>
        <w:tc>
          <w:tcPr>
            <w:tcW w:w="0" w:type="auto"/>
          </w:tcPr>
          <w:p w14:paraId="5E8B03D2" w14:textId="77777777" w:rsidR="00F85ADB" w:rsidRPr="00E422B0" w:rsidRDefault="00F85ADB" w:rsidP="00E422B0">
            <w:pPr>
              <w:spacing w:line="276" w:lineRule="auto"/>
              <w:ind w:right="144"/>
              <w:jc w:val="both"/>
              <w:rPr>
                <w:rFonts w:cstheme="minorHAnsi"/>
                <w:b/>
                <w:bCs/>
                <w:sz w:val="20"/>
                <w:szCs w:val="20"/>
                <w:lang w:val="es-ES"/>
              </w:rPr>
            </w:pPr>
            <w:r w:rsidRPr="00E422B0">
              <w:rPr>
                <w:rFonts w:cstheme="minorHAnsi"/>
                <w:b/>
                <w:bCs/>
                <w:sz w:val="20"/>
                <w:szCs w:val="20"/>
                <w:lang w:val="es-ES"/>
              </w:rPr>
              <w:t xml:space="preserve">CLÁUSULA PRIMERA – </w:t>
            </w:r>
            <w:r w:rsidRPr="00E422B0">
              <w:rPr>
                <w:rFonts w:cstheme="minorHAnsi"/>
                <w:b/>
                <w:bCs/>
                <w:sz w:val="20"/>
                <w:szCs w:val="20"/>
                <w:u w:val="single"/>
                <w:lang w:val="es-ES"/>
              </w:rPr>
              <w:t>OBJETO</w:t>
            </w:r>
          </w:p>
          <w:p w14:paraId="161E6C34" w14:textId="77777777" w:rsidR="00F85ADB" w:rsidRPr="00E422B0" w:rsidRDefault="00F85ADB" w:rsidP="00E422B0">
            <w:pPr>
              <w:spacing w:line="276" w:lineRule="auto"/>
              <w:ind w:right="144"/>
              <w:jc w:val="both"/>
              <w:rPr>
                <w:rFonts w:cstheme="minorHAnsi"/>
                <w:sz w:val="20"/>
                <w:szCs w:val="20"/>
                <w:lang w:val="es-ES"/>
              </w:rPr>
            </w:pPr>
          </w:p>
          <w:p w14:paraId="2829C35C" w14:textId="77777777" w:rsidR="00F85ADB" w:rsidRPr="00E422B0" w:rsidRDefault="00F85ADB" w:rsidP="00E422B0">
            <w:pPr>
              <w:spacing w:line="276" w:lineRule="auto"/>
              <w:ind w:right="144"/>
              <w:jc w:val="both"/>
              <w:rPr>
                <w:rFonts w:cstheme="minorHAnsi"/>
                <w:sz w:val="20"/>
                <w:szCs w:val="20"/>
                <w:lang w:val="es-ES"/>
              </w:rPr>
            </w:pPr>
            <w:r w:rsidRPr="00E422B0">
              <w:rPr>
                <w:rFonts w:cstheme="minorHAnsi"/>
                <w:sz w:val="20"/>
                <w:szCs w:val="20"/>
                <w:lang w:val="es-ES"/>
              </w:rPr>
              <w:t xml:space="preserve">Este convenio tiene por objeto la cooperación académica en el </w:t>
            </w:r>
            <w:r w:rsidRPr="00E422B0">
              <w:rPr>
                <w:rFonts w:cstheme="minorHAnsi"/>
                <w:sz w:val="20"/>
                <w:szCs w:val="20"/>
                <w:highlight w:val="yellow"/>
                <w:lang w:val="es-ES"/>
              </w:rPr>
              <w:t>área de arquitectura, urbanismo y diseño</w:t>
            </w:r>
            <w:r w:rsidRPr="00E422B0">
              <w:rPr>
                <w:rFonts w:cstheme="minorHAnsi"/>
                <w:sz w:val="20"/>
                <w:szCs w:val="20"/>
                <w:lang w:val="es-ES"/>
              </w:rPr>
              <w:t xml:space="preserve"> para promover el intercambio de profesores/investigadores, intercambio de estudiantes de pregrado y posgrado (con reconocimiento mutuo de estudios de pregrado de acuerdo con las leyes y reglamentos de los respectivos países) y miembros del equipo técnico-administrativo de las respectivas instituciones.</w:t>
            </w:r>
          </w:p>
          <w:p w14:paraId="1CD21092" w14:textId="77777777" w:rsidR="00781B9C" w:rsidRPr="00E422B0" w:rsidRDefault="00781B9C" w:rsidP="00E422B0">
            <w:pPr>
              <w:spacing w:line="276" w:lineRule="auto"/>
              <w:jc w:val="both"/>
              <w:rPr>
                <w:rFonts w:cstheme="minorHAnsi"/>
                <w:sz w:val="20"/>
                <w:szCs w:val="20"/>
                <w:lang w:val="es-ES"/>
              </w:rPr>
            </w:pPr>
          </w:p>
        </w:tc>
      </w:tr>
      <w:tr w:rsidR="00781B9C" w14:paraId="110F0086" w14:textId="77777777" w:rsidTr="005B4228">
        <w:tc>
          <w:tcPr>
            <w:tcW w:w="4957" w:type="dxa"/>
          </w:tcPr>
          <w:p w14:paraId="55BB8F5D" w14:textId="77777777" w:rsidR="00A77B0F" w:rsidRPr="00E422B0" w:rsidRDefault="00A77B0F" w:rsidP="00E422B0">
            <w:pPr>
              <w:spacing w:line="276" w:lineRule="auto"/>
              <w:ind w:right="144"/>
              <w:jc w:val="both"/>
              <w:rPr>
                <w:rFonts w:cstheme="minorHAnsi"/>
                <w:b/>
                <w:bCs/>
                <w:sz w:val="20"/>
                <w:szCs w:val="20"/>
              </w:rPr>
            </w:pPr>
            <w:r w:rsidRPr="00E422B0">
              <w:rPr>
                <w:rFonts w:cstheme="minorHAnsi"/>
                <w:b/>
                <w:bCs/>
                <w:sz w:val="20"/>
                <w:szCs w:val="20"/>
              </w:rPr>
              <w:t xml:space="preserve">CLÁUSULA SEGUNDA - </w:t>
            </w:r>
            <w:r w:rsidRPr="00E422B0">
              <w:rPr>
                <w:rFonts w:cstheme="minorHAnsi"/>
                <w:b/>
                <w:bCs/>
                <w:sz w:val="20"/>
                <w:szCs w:val="20"/>
                <w:u w:val="single"/>
              </w:rPr>
              <w:t>METAS E FORMA DA COOPERAÇÃO</w:t>
            </w:r>
          </w:p>
          <w:p w14:paraId="1777CE3C" w14:textId="77777777" w:rsidR="00A77B0F" w:rsidRPr="00E422B0" w:rsidRDefault="00A77B0F" w:rsidP="00E422B0">
            <w:pPr>
              <w:spacing w:line="276" w:lineRule="auto"/>
              <w:ind w:right="144"/>
              <w:jc w:val="both"/>
              <w:rPr>
                <w:rFonts w:cstheme="minorHAnsi"/>
                <w:sz w:val="20"/>
                <w:szCs w:val="20"/>
              </w:rPr>
            </w:pPr>
          </w:p>
          <w:p w14:paraId="6A2F9967" w14:textId="77777777" w:rsidR="00A77B0F" w:rsidRPr="00E422B0" w:rsidRDefault="00A77B0F" w:rsidP="00E422B0">
            <w:pPr>
              <w:spacing w:line="276" w:lineRule="auto"/>
              <w:ind w:right="144"/>
              <w:jc w:val="both"/>
              <w:rPr>
                <w:rFonts w:cstheme="minorHAnsi"/>
                <w:sz w:val="20"/>
                <w:szCs w:val="20"/>
              </w:rPr>
            </w:pPr>
            <w:r w:rsidRPr="00E422B0">
              <w:rPr>
                <w:rFonts w:cstheme="minorHAnsi"/>
                <w:sz w:val="20"/>
                <w:szCs w:val="20"/>
              </w:rPr>
              <w:t>Formas de cooperação no intercâmbio de:</w:t>
            </w:r>
          </w:p>
          <w:p w14:paraId="3F1CFACE" w14:textId="77777777" w:rsidR="00A77B0F" w:rsidRPr="00E422B0" w:rsidRDefault="00A77B0F" w:rsidP="00E422B0">
            <w:pPr>
              <w:spacing w:line="276" w:lineRule="auto"/>
              <w:ind w:right="144"/>
              <w:jc w:val="both"/>
              <w:rPr>
                <w:rFonts w:cstheme="minorHAnsi"/>
                <w:b/>
                <w:sz w:val="20"/>
                <w:szCs w:val="20"/>
              </w:rPr>
            </w:pPr>
          </w:p>
          <w:p w14:paraId="55CE8A60" w14:textId="77777777" w:rsidR="00A77B0F" w:rsidRPr="00E422B0" w:rsidRDefault="00A77B0F" w:rsidP="00E422B0">
            <w:pPr>
              <w:spacing w:line="276" w:lineRule="auto"/>
              <w:ind w:right="144"/>
              <w:jc w:val="both"/>
              <w:rPr>
                <w:rFonts w:cstheme="minorHAnsi"/>
                <w:b/>
                <w:bCs/>
                <w:sz w:val="20"/>
                <w:szCs w:val="20"/>
              </w:rPr>
            </w:pPr>
            <w:r w:rsidRPr="00E422B0">
              <w:rPr>
                <w:rFonts w:cstheme="minorHAnsi"/>
                <w:b/>
                <w:bCs/>
                <w:sz w:val="20"/>
                <w:szCs w:val="20"/>
              </w:rPr>
              <w:t>2.1. Docentes/pesquisadores:</w:t>
            </w:r>
          </w:p>
          <w:p w14:paraId="6F9F6109" w14:textId="2517AA2B" w:rsidR="00A77B0F" w:rsidRPr="00E422B0" w:rsidRDefault="00A77B0F" w:rsidP="00E422B0">
            <w:pPr>
              <w:spacing w:line="276" w:lineRule="auto"/>
              <w:ind w:right="144"/>
              <w:jc w:val="both"/>
              <w:rPr>
                <w:rFonts w:cstheme="minorHAnsi"/>
                <w:sz w:val="20"/>
                <w:szCs w:val="20"/>
              </w:rPr>
            </w:pPr>
            <w:r w:rsidRPr="00E422B0">
              <w:rPr>
                <w:rFonts w:cstheme="minorHAnsi"/>
                <w:b/>
                <w:bCs/>
                <w:sz w:val="20"/>
                <w:szCs w:val="20"/>
              </w:rPr>
              <w:lastRenderedPageBreak/>
              <w:t>2.1.1.</w:t>
            </w:r>
            <w:r w:rsidRPr="00E422B0">
              <w:rPr>
                <w:rFonts w:cstheme="minorHAnsi"/>
                <w:sz w:val="20"/>
                <w:szCs w:val="20"/>
              </w:rPr>
              <w:t xml:space="preserve"> Os docentes/pesquisadores visitantes participarão de conferências, ensino e/ou pesquisa, sendo que a duração da estada não deverá exceder um ano acadêmico (dois semestres).</w:t>
            </w:r>
          </w:p>
          <w:p w14:paraId="17E7F1E4" w14:textId="77777777" w:rsidR="006D5ADF" w:rsidRPr="00E422B0" w:rsidRDefault="006D5ADF" w:rsidP="00E422B0">
            <w:pPr>
              <w:spacing w:line="276" w:lineRule="auto"/>
              <w:ind w:right="144"/>
              <w:jc w:val="both"/>
              <w:rPr>
                <w:rFonts w:cstheme="minorHAnsi"/>
                <w:sz w:val="20"/>
                <w:szCs w:val="20"/>
              </w:rPr>
            </w:pPr>
          </w:p>
          <w:p w14:paraId="3AF2D83E" w14:textId="38376922" w:rsidR="00A77B0F" w:rsidRPr="00E422B0" w:rsidRDefault="00A77B0F" w:rsidP="00E422B0">
            <w:pPr>
              <w:spacing w:line="276" w:lineRule="auto"/>
              <w:ind w:right="144"/>
              <w:jc w:val="both"/>
              <w:rPr>
                <w:rFonts w:cstheme="minorHAnsi"/>
                <w:sz w:val="20"/>
                <w:szCs w:val="20"/>
              </w:rPr>
            </w:pPr>
            <w:r w:rsidRPr="00E422B0">
              <w:rPr>
                <w:rFonts w:cstheme="minorHAnsi"/>
                <w:b/>
                <w:bCs/>
                <w:sz w:val="20"/>
                <w:szCs w:val="20"/>
              </w:rPr>
              <w:t>2.1.2.</w:t>
            </w:r>
            <w:r w:rsidRPr="00E422B0">
              <w:rPr>
                <w:rFonts w:cstheme="minorHAnsi"/>
                <w:sz w:val="20"/>
                <w:szCs w:val="20"/>
              </w:rPr>
              <w:t xml:space="preserve"> O seguro de saúde deve ser providenciado pelo professor/pesquisador no país de origem. O seguro cobrirá tratamento para doenças, hospitalização, acidentes, translado médico e repatriação.</w:t>
            </w:r>
          </w:p>
          <w:p w14:paraId="40C904C2" w14:textId="77777777" w:rsidR="006D5ADF" w:rsidRPr="00E422B0" w:rsidRDefault="006D5ADF" w:rsidP="00E422B0">
            <w:pPr>
              <w:spacing w:line="276" w:lineRule="auto"/>
              <w:ind w:right="144"/>
              <w:jc w:val="both"/>
              <w:rPr>
                <w:rFonts w:cstheme="minorHAnsi"/>
                <w:sz w:val="20"/>
                <w:szCs w:val="20"/>
              </w:rPr>
            </w:pPr>
          </w:p>
          <w:p w14:paraId="115EA355" w14:textId="77777777" w:rsidR="00A77B0F" w:rsidRPr="00E422B0" w:rsidRDefault="00A77B0F" w:rsidP="00E422B0">
            <w:pPr>
              <w:spacing w:line="276" w:lineRule="auto"/>
              <w:ind w:right="144"/>
              <w:jc w:val="both"/>
              <w:rPr>
                <w:rFonts w:cstheme="minorHAnsi"/>
                <w:sz w:val="20"/>
                <w:szCs w:val="20"/>
              </w:rPr>
            </w:pPr>
            <w:r w:rsidRPr="00E422B0">
              <w:rPr>
                <w:rFonts w:cstheme="minorHAnsi"/>
                <w:b/>
                <w:bCs/>
                <w:sz w:val="20"/>
                <w:szCs w:val="20"/>
              </w:rPr>
              <w:t>2.1.3.</w:t>
            </w:r>
            <w:r w:rsidRPr="00E422B0">
              <w:rPr>
                <w:rFonts w:cstheme="minorHAnsi"/>
                <w:sz w:val="20"/>
                <w:szCs w:val="20"/>
              </w:rPr>
              <w:t xml:space="preserve"> Os salários serão pagos pela instituição de origem. Não obstante, </w:t>
            </w:r>
            <w:proofErr w:type="gramStart"/>
            <w:r w:rsidRPr="00E422B0">
              <w:rPr>
                <w:rFonts w:cstheme="minorHAnsi"/>
                <w:sz w:val="20"/>
                <w:szCs w:val="20"/>
              </w:rPr>
              <w:t>todas as</w:t>
            </w:r>
            <w:proofErr w:type="gramEnd"/>
            <w:r w:rsidRPr="00E422B0">
              <w:rPr>
                <w:rFonts w:cstheme="minorHAnsi"/>
                <w:sz w:val="20"/>
                <w:szCs w:val="20"/>
              </w:rPr>
              <w:t xml:space="preserve"> despesas associadas ao intercâmbio, incluindo custos de viagem, serão de responsabilidade do indivíduo.</w:t>
            </w:r>
          </w:p>
          <w:p w14:paraId="1445B003" w14:textId="77777777" w:rsidR="00781B9C" w:rsidRPr="00E422B0" w:rsidRDefault="00781B9C" w:rsidP="00E422B0">
            <w:pPr>
              <w:spacing w:line="276" w:lineRule="auto"/>
              <w:jc w:val="both"/>
              <w:outlineLvl w:val="0"/>
              <w:rPr>
                <w:rFonts w:cstheme="minorHAnsi"/>
                <w:b/>
                <w:sz w:val="20"/>
                <w:szCs w:val="20"/>
              </w:rPr>
            </w:pPr>
          </w:p>
        </w:tc>
        <w:tc>
          <w:tcPr>
            <w:tcW w:w="0" w:type="auto"/>
          </w:tcPr>
          <w:p w14:paraId="2BE2198D" w14:textId="77777777" w:rsidR="00F85ADB" w:rsidRPr="00E422B0" w:rsidRDefault="00F85ADB" w:rsidP="00E422B0">
            <w:pPr>
              <w:spacing w:line="276" w:lineRule="auto"/>
              <w:ind w:right="144"/>
              <w:jc w:val="both"/>
              <w:rPr>
                <w:rFonts w:cstheme="minorHAnsi"/>
                <w:b/>
                <w:bCs/>
                <w:sz w:val="20"/>
                <w:szCs w:val="20"/>
                <w:lang w:val="es-ES"/>
              </w:rPr>
            </w:pPr>
            <w:r w:rsidRPr="00E422B0">
              <w:rPr>
                <w:rFonts w:cstheme="minorHAnsi"/>
                <w:b/>
                <w:bCs/>
                <w:sz w:val="20"/>
                <w:szCs w:val="20"/>
                <w:lang w:val="es-ES"/>
              </w:rPr>
              <w:lastRenderedPageBreak/>
              <w:t xml:space="preserve">CLÁUSULA SEGUNDA - </w:t>
            </w:r>
            <w:r w:rsidRPr="00E422B0">
              <w:rPr>
                <w:rFonts w:cstheme="minorHAnsi"/>
                <w:b/>
                <w:bCs/>
                <w:sz w:val="20"/>
                <w:szCs w:val="20"/>
                <w:u w:val="single"/>
                <w:lang w:val="es-ES"/>
              </w:rPr>
              <w:t>METAS Y FORMA DE LA COOPERACIÓN</w:t>
            </w:r>
          </w:p>
          <w:p w14:paraId="1BFB03DA" w14:textId="77777777" w:rsidR="00F85ADB" w:rsidRPr="00E422B0" w:rsidRDefault="00F85ADB" w:rsidP="00E422B0">
            <w:pPr>
              <w:spacing w:line="276" w:lineRule="auto"/>
              <w:ind w:right="144"/>
              <w:jc w:val="both"/>
              <w:rPr>
                <w:rFonts w:cstheme="minorHAnsi"/>
                <w:sz w:val="20"/>
                <w:szCs w:val="20"/>
                <w:lang w:val="es-ES"/>
              </w:rPr>
            </w:pPr>
          </w:p>
          <w:p w14:paraId="07CF7C91" w14:textId="77777777" w:rsidR="00F85ADB" w:rsidRPr="00E422B0" w:rsidRDefault="00F85ADB" w:rsidP="00E422B0">
            <w:pPr>
              <w:spacing w:line="276" w:lineRule="auto"/>
              <w:ind w:right="144"/>
              <w:jc w:val="both"/>
              <w:rPr>
                <w:rFonts w:cstheme="minorHAnsi"/>
                <w:sz w:val="20"/>
                <w:szCs w:val="20"/>
                <w:lang w:val="es-ES"/>
              </w:rPr>
            </w:pPr>
            <w:r w:rsidRPr="00E422B0">
              <w:rPr>
                <w:rFonts w:cstheme="minorHAnsi"/>
                <w:sz w:val="20"/>
                <w:szCs w:val="20"/>
                <w:lang w:val="es-ES"/>
              </w:rPr>
              <w:t>Formas de cooperación en el intercambio de:</w:t>
            </w:r>
          </w:p>
          <w:p w14:paraId="3DEA8D42" w14:textId="77777777" w:rsidR="00F85ADB" w:rsidRPr="00E422B0" w:rsidRDefault="00F85ADB" w:rsidP="00E422B0">
            <w:pPr>
              <w:spacing w:line="276" w:lineRule="auto"/>
              <w:ind w:right="144"/>
              <w:jc w:val="both"/>
              <w:rPr>
                <w:rFonts w:cstheme="minorHAnsi"/>
                <w:sz w:val="20"/>
                <w:szCs w:val="20"/>
                <w:lang w:val="es-ES"/>
              </w:rPr>
            </w:pPr>
          </w:p>
          <w:p w14:paraId="6A39FADC" w14:textId="77777777" w:rsidR="00F85ADB" w:rsidRPr="00E422B0" w:rsidRDefault="00F85ADB" w:rsidP="00E422B0">
            <w:pPr>
              <w:spacing w:line="276" w:lineRule="auto"/>
              <w:ind w:right="144"/>
              <w:jc w:val="both"/>
              <w:rPr>
                <w:rFonts w:cstheme="minorHAnsi"/>
                <w:b/>
                <w:bCs/>
                <w:sz w:val="20"/>
                <w:szCs w:val="20"/>
                <w:lang w:val="es-ES"/>
              </w:rPr>
            </w:pPr>
            <w:r w:rsidRPr="00E422B0">
              <w:rPr>
                <w:rFonts w:cstheme="minorHAnsi"/>
                <w:b/>
                <w:bCs/>
                <w:sz w:val="20"/>
                <w:szCs w:val="20"/>
                <w:lang w:val="es-ES"/>
              </w:rPr>
              <w:t>2.1. Docentes/investigadores:</w:t>
            </w:r>
          </w:p>
          <w:p w14:paraId="4D59BA9D" w14:textId="67914E09" w:rsidR="00F85ADB" w:rsidRDefault="00F85ADB" w:rsidP="00E422B0">
            <w:pPr>
              <w:spacing w:line="276" w:lineRule="auto"/>
              <w:ind w:right="144"/>
              <w:jc w:val="both"/>
              <w:rPr>
                <w:rFonts w:cstheme="minorHAnsi"/>
                <w:sz w:val="20"/>
                <w:szCs w:val="20"/>
                <w:lang w:val="es-ES"/>
              </w:rPr>
            </w:pPr>
            <w:r w:rsidRPr="00E422B0">
              <w:rPr>
                <w:rFonts w:cstheme="minorHAnsi"/>
                <w:b/>
                <w:bCs/>
                <w:sz w:val="20"/>
                <w:szCs w:val="20"/>
                <w:lang w:val="es-ES"/>
              </w:rPr>
              <w:lastRenderedPageBreak/>
              <w:t>2.1.1.</w:t>
            </w:r>
            <w:r w:rsidRPr="00E422B0">
              <w:rPr>
                <w:rFonts w:cstheme="minorHAnsi"/>
                <w:sz w:val="20"/>
                <w:szCs w:val="20"/>
                <w:lang w:val="es-ES"/>
              </w:rPr>
              <w:t xml:space="preserve"> Los docentes/investigadores visitantes participarán de conferencias, enseñanza de asignaturas y/o investigación. La duración de la estadía no deberá exceder un año académico (dos semestres). </w:t>
            </w:r>
          </w:p>
          <w:p w14:paraId="4C6B9579" w14:textId="77777777" w:rsidR="00E422B0" w:rsidRPr="00E422B0" w:rsidRDefault="00E422B0" w:rsidP="00E422B0">
            <w:pPr>
              <w:spacing w:line="276" w:lineRule="auto"/>
              <w:ind w:right="144"/>
              <w:jc w:val="both"/>
              <w:rPr>
                <w:rFonts w:cstheme="minorHAnsi"/>
                <w:sz w:val="20"/>
                <w:szCs w:val="20"/>
                <w:lang w:val="es-ES"/>
              </w:rPr>
            </w:pPr>
          </w:p>
          <w:p w14:paraId="0658FA12" w14:textId="56521381" w:rsidR="00F85ADB" w:rsidRDefault="00F85ADB" w:rsidP="00E422B0">
            <w:pPr>
              <w:spacing w:line="276" w:lineRule="auto"/>
              <w:ind w:right="144"/>
              <w:jc w:val="both"/>
              <w:rPr>
                <w:rFonts w:cstheme="minorHAnsi"/>
                <w:sz w:val="20"/>
                <w:szCs w:val="20"/>
                <w:lang w:val="es-ES"/>
              </w:rPr>
            </w:pPr>
            <w:r w:rsidRPr="00E422B0">
              <w:rPr>
                <w:rFonts w:cstheme="minorHAnsi"/>
                <w:b/>
                <w:bCs/>
                <w:sz w:val="20"/>
                <w:szCs w:val="20"/>
                <w:lang w:val="es-ES"/>
              </w:rPr>
              <w:t>2.1.2.</w:t>
            </w:r>
            <w:r w:rsidRPr="00E422B0">
              <w:rPr>
                <w:rFonts w:cstheme="minorHAnsi"/>
                <w:sz w:val="20"/>
                <w:szCs w:val="20"/>
                <w:lang w:val="es-ES"/>
              </w:rPr>
              <w:t xml:space="preserve"> El seguro de salud deberá gestionarlo el docente/investigador en el país de origen. El seguro cubrirá el tratamiento por enfermedad, hospitalización, accidentes, evacuación médica y repatriación.</w:t>
            </w:r>
          </w:p>
          <w:p w14:paraId="25C31FD2" w14:textId="77777777" w:rsidR="00E422B0" w:rsidRPr="00E422B0" w:rsidRDefault="00E422B0" w:rsidP="00E422B0">
            <w:pPr>
              <w:spacing w:line="276" w:lineRule="auto"/>
              <w:ind w:right="144"/>
              <w:jc w:val="both"/>
              <w:rPr>
                <w:rFonts w:cstheme="minorHAnsi"/>
                <w:sz w:val="20"/>
                <w:szCs w:val="20"/>
                <w:lang w:val="es-ES"/>
              </w:rPr>
            </w:pPr>
          </w:p>
          <w:p w14:paraId="507E1C42" w14:textId="1E7E40A2" w:rsidR="00781B9C" w:rsidRPr="00E422B0" w:rsidRDefault="00F85ADB" w:rsidP="00E422B0">
            <w:pPr>
              <w:spacing w:line="276" w:lineRule="auto"/>
              <w:jc w:val="both"/>
              <w:rPr>
                <w:rFonts w:cstheme="minorHAnsi"/>
                <w:b/>
                <w:sz w:val="20"/>
                <w:szCs w:val="20"/>
                <w:lang w:val="pt-BR"/>
              </w:rPr>
            </w:pPr>
            <w:r w:rsidRPr="00E422B0">
              <w:rPr>
                <w:rFonts w:cstheme="minorHAnsi"/>
                <w:b/>
                <w:bCs/>
                <w:sz w:val="20"/>
                <w:szCs w:val="20"/>
                <w:lang w:val="es-ES"/>
              </w:rPr>
              <w:t>2.1.3.</w:t>
            </w:r>
            <w:r w:rsidRPr="00E422B0">
              <w:rPr>
                <w:rFonts w:cstheme="minorHAnsi"/>
                <w:sz w:val="20"/>
                <w:szCs w:val="20"/>
                <w:lang w:val="es-ES"/>
              </w:rPr>
              <w:t xml:space="preserve"> Los salarios los pagará la institución de origen.</w:t>
            </w:r>
            <w:r w:rsidRPr="00E422B0">
              <w:rPr>
                <w:rFonts w:cstheme="minorHAnsi"/>
                <w:sz w:val="20"/>
                <w:szCs w:val="20"/>
              </w:rPr>
              <w:t xml:space="preserve"> </w:t>
            </w:r>
            <w:r w:rsidRPr="00E422B0">
              <w:rPr>
                <w:rFonts w:cstheme="minorHAnsi"/>
                <w:sz w:val="20"/>
                <w:szCs w:val="20"/>
                <w:lang w:val="es-ES"/>
              </w:rPr>
              <w:t>Sin perjuicio de eso, todos los gastos asociados al intercambio, incluyendo los costos de viaje, serán responsabilidad del individuo.</w:t>
            </w:r>
          </w:p>
        </w:tc>
      </w:tr>
      <w:tr w:rsidR="00781B9C" w14:paraId="3BF1B49A" w14:textId="77777777" w:rsidTr="005B4228">
        <w:tc>
          <w:tcPr>
            <w:tcW w:w="4957" w:type="dxa"/>
          </w:tcPr>
          <w:p w14:paraId="4DB00D77" w14:textId="77777777" w:rsidR="00A77B0F" w:rsidRPr="00E422B0" w:rsidRDefault="00A77B0F" w:rsidP="00E422B0">
            <w:pPr>
              <w:spacing w:line="276" w:lineRule="auto"/>
              <w:ind w:right="144"/>
              <w:jc w:val="both"/>
              <w:rPr>
                <w:rFonts w:cstheme="minorHAnsi"/>
                <w:b/>
                <w:sz w:val="20"/>
                <w:szCs w:val="20"/>
              </w:rPr>
            </w:pPr>
            <w:r w:rsidRPr="00E422B0">
              <w:rPr>
                <w:rFonts w:cstheme="minorHAnsi"/>
                <w:b/>
                <w:sz w:val="20"/>
                <w:szCs w:val="20"/>
              </w:rPr>
              <w:lastRenderedPageBreak/>
              <w:t>2.2. Estudantes de Graduação e de Pós Graduação:</w:t>
            </w:r>
          </w:p>
          <w:p w14:paraId="7601678B" w14:textId="77777777" w:rsidR="00A77B0F" w:rsidRPr="00E422B0" w:rsidRDefault="00A77B0F" w:rsidP="00E422B0">
            <w:pPr>
              <w:spacing w:line="276" w:lineRule="auto"/>
              <w:ind w:right="144"/>
              <w:jc w:val="both"/>
              <w:rPr>
                <w:rFonts w:cstheme="minorHAnsi"/>
                <w:bCs/>
                <w:sz w:val="20"/>
                <w:szCs w:val="20"/>
              </w:rPr>
            </w:pPr>
            <w:r w:rsidRPr="00E422B0">
              <w:rPr>
                <w:rFonts w:cstheme="minorHAnsi"/>
                <w:b/>
                <w:sz w:val="20"/>
                <w:szCs w:val="20"/>
              </w:rPr>
              <w:t>2.2.1.</w:t>
            </w:r>
            <w:r w:rsidRPr="00E422B0">
              <w:rPr>
                <w:rFonts w:cstheme="minorHAnsi"/>
                <w:bCs/>
                <w:sz w:val="20"/>
                <w:szCs w:val="20"/>
              </w:rPr>
              <w:t xml:space="preserve"> Os estudantes serão indicados por sua instituição de origem com base na excelência acadêmica. A Instituição Receptora manterá o direito de admissão e poderá rejeitar qualquer candidato cujos requisitos acadêmicos ou linguísticos para participar do programa não sejam considerados adequados. </w:t>
            </w:r>
          </w:p>
          <w:p w14:paraId="2EEE2D1E" w14:textId="77777777" w:rsidR="00A77B0F" w:rsidRPr="00E422B0" w:rsidRDefault="00A77B0F" w:rsidP="00E422B0">
            <w:pPr>
              <w:spacing w:line="276" w:lineRule="auto"/>
              <w:ind w:right="144"/>
              <w:jc w:val="both"/>
              <w:rPr>
                <w:rFonts w:cstheme="minorHAnsi"/>
                <w:bCs/>
                <w:sz w:val="20"/>
                <w:szCs w:val="20"/>
              </w:rPr>
            </w:pPr>
          </w:p>
          <w:p w14:paraId="0245A7DA" w14:textId="77777777" w:rsidR="00A77B0F" w:rsidRPr="00E422B0" w:rsidRDefault="00A77B0F" w:rsidP="00E422B0">
            <w:pPr>
              <w:spacing w:line="276" w:lineRule="auto"/>
              <w:ind w:right="144"/>
              <w:jc w:val="both"/>
              <w:rPr>
                <w:rFonts w:cstheme="minorHAnsi"/>
                <w:bCs/>
                <w:sz w:val="20"/>
                <w:szCs w:val="20"/>
              </w:rPr>
            </w:pPr>
            <w:r w:rsidRPr="00E422B0">
              <w:rPr>
                <w:rFonts w:cstheme="minorHAnsi"/>
                <w:b/>
                <w:sz w:val="20"/>
                <w:szCs w:val="20"/>
              </w:rPr>
              <w:t>2.2.2.</w:t>
            </w:r>
            <w:r w:rsidRPr="00E422B0">
              <w:rPr>
                <w:rFonts w:cstheme="minorHAnsi"/>
                <w:bCs/>
                <w:sz w:val="20"/>
                <w:szCs w:val="20"/>
              </w:rPr>
              <w:t xml:space="preserve"> Os estudantes aceitos pela instituição receptora serão considerados alunos de programa de intercâmbio e estarão sujeitos a </w:t>
            </w:r>
            <w:proofErr w:type="gramStart"/>
            <w:r w:rsidRPr="00E422B0">
              <w:rPr>
                <w:rFonts w:cstheme="minorHAnsi"/>
                <w:bCs/>
                <w:sz w:val="20"/>
                <w:szCs w:val="20"/>
              </w:rPr>
              <w:t>todas as</w:t>
            </w:r>
            <w:proofErr w:type="gramEnd"/>
            <w:r w:rsidRPr="00E422B0">
              <w:rPr>
                <w:rFonts w:cstheme="minorHAnsi"/>
                <w:bCs/>
                <w:sz w:val="20"/>
                <w:szCs w:val="20"/>
              </w:rPr>
              <w:t xml:space="preserve"> normas da instituição receptora, devendo observar as mesmas condições dos estudantes regulares.</w:t>
            </w:r>
          </w:p>
          <w:p w14:paraId="45450267" w14:textId="77777777" w:rsidR="00A77B0F" w:rsidRPr="00E422B0" w:rsidRDefault="00A77B0F" w:rsidP="00E422B0">
            <w:pPr>
              <w:spacing w:line="276" w:lineRule="auto"/>
              <w:ind w:right="144"/>
              <w:jc w:val="both"/>
              <w:rPr>
                <w:rFonts w:cstheme="minorHAnsi"/>
                <w:bCs/>
                <w:sz w:val="20"/>
                <w:szCs w:val="20"/>
              </w:rPr>
            </w:pPr>
          </w:p>
          <w:p w14:paraId="037A09B5" w14:textId="77777777" w:rsidR="00A77B0F" w:rsidRPr="00E422B0" w:rsidRDefault="00A77B0F" w:rsidP="00E422B0">
            <w:pPr>
              <w:spacing w:line="276" w:lineRule="auto"/>
              <w:ind w:right="144"/>
              <w:jc w:val="both"/>
              <w:rPr>
                <w:rFonts w:cstheme="minorHAnsi"/>
                <w:bCs/>
                <w:sz w:val="20"/>
                <w:szCs w:val="20"/>
              </w:rPr>
            </w:pPr>
            <w:r w:rsidRPr="00E422B0">
              <w:rPr>
                <w:rFonts w:cstheme="minorHAnsi"/>
                <w:b/>
                <w:sz w:val="20"/>
                <w:szCs w:val="20"/>
              </w:rPr>
              <w:t>2.2.3.</w:t>
            </w:r>
            <w:r w:rsidRPr="00E422B0">
              <w:rPr>
                <w:rFonts w:cstheme="minorHAnsi"/>
                <w:bCs/>
                <w:sz w:val="20"/>
                <w:szCs w:val="20"/>
              </w:rPr>
              <w:t xml:space="preserve"> Os estudantes participantes de programa de intercâmbio deverão ser estimulados a desenvolver um conhecimento do idioma do país da instituição receptora, compatível com a atividade a ser por eles desenvolvida.</w:t>
            </w:r>
          </w:p>
          <w:p w14:paraId="7BD31887" w14:textId="77777777" w:rsidR="00A77B0F" w:rsidRPr="00E422B0" w:rsidRDefault="00A77B0F" w:rsidP="00E422B0">
            <w:pPr>
              <w:spacing w:line="276" w:lineRule="auto"/>
              <w:ind w:right="144"/>
              <w:jc w:val="both"/>
              <w:rPr>
                <w:rFonts w:cstheme="minorHAnsi"/>
                <w:bCs/>
                <w:sz w:val="20"/>
                <w:szCs w:val="20"/>
              </w:rPr>
            </w:pPr>
          </w:p>
          <w:p w14:paraId="6C60E096" w14:textId="77777777" w:rsidR="00A77B0F" w:rsidRPr="00E422B0" w:rsidRDefault="00A77B0F" w:rsidP="00E422B0">
            <w:pPr>
              <w:spacing w:line="276" w:lineRule="auto"/>
              <w:ind w:right="144"/>
              <w:jc w:val="both"/>
              <w:rPr>
                <w:rFonts w:cstheme="minorHAnsi"/>
                <w:bCs/>
                <w:sz w:val="20"/>
                <w:szCs w:val="20"/>
              </w:rPr>
            </w:pPr>
            <w:r w:rsidRPr="00E422B0">
              <w:rPr>
                <w:rFonts w:cstheme="minorHAnsi"/>
                <w:b/>
                <w:sz w:val="20"/>
                <w:szCs w:val="20"/>
              </w:rPr>
              <w:t>2.2.4.</w:t>
            </w:r>
            <w:r w:rsidRPr="00E422B0">
              <w:rPr>
                <w:rFonts w:cstheme="minorHAnsi"/>
                <w:bCs/>
                <w:sz w:val="20"/>
                <w:szCs w:val="20"/>
              </w:rPr>
              <w:t xml:space="preserve"> Cada estudante deverá seguir um programa desenvolvido conjuntamente entre as duas instituições.</w:t>
            </w:r>
          </w:p>
          <w:p w14:paraId="5B94C9E9" w14:textId="77777777" w:rsidR="00A77B0F" w:rsidRPr="00E422B0" w:rsidRDefault="00A77B0F" w:rsidP="00E422B0">
            <w:pPr>
              <w:spacing w:line="276" w:lineRule="auto"/>
              <w:ind w:right="144"/>
              <w:jc w:val="both"/>
              <w:rPr>
                <w:rFonts w:cstheme="minorHAnsi"/>
                <w:bCs/>
                <w:sz w:val="20"/>
                <w:szCs w:val="20"/>
              </w:rPr>
            </w:pPr>
          </w:p>
          <w:p w14:paraId="7612CD60" w14:textId="77777777" w:rsidR="00A77B0F" w:rsidRPr="00E422B0" w:rsidRDefault="00A77B0F" w:rsidP="00E422B0">
            <w:pPr>
              <w:spacing w:line="276" w:lineRule="auto"/>
              <w:ind w:right="144"/>
              <w:jc w:val="both"/>
              <w:rPr>
                <w:rFonts w:cstheme="minorHAnsi"/>
                <w:bCs/>
                <w:sz w:val="20"/>
                <w:szCs w:val="20"/>
              </w:rPr>
            </w:pPr>
            <w:r w:rsidRPr="00E422B0">
              <w:rPr>
                <w:rFonts w:cstheme="minorHAnsi"/>
                <w:b/>
                <w:sz w:val="20"/>
                <w:szCs w:val="20"/>
              </w:rPr>
              <w:t>2.2.5.</w:t>
            </w:r>
            <w:r w:rsidRPr="00E422B0">
              <w:rPr>
                <w:rFonts w:cstheme="minorHAnsi"/>
                <w:bCs/>
                <w:sz w:val="20"/>
                <w:szCs w:val="20"/>
              </w:rPr>
              <w:t xml:space="preserve"> A duração da estada não deverá exceder um ano acadêmico, salvo no caso de programas de duplo diploma.</w:t>
            </w:r>
          </w:p>
          <w:p w14:paraId="4A5DE4FE" w14:textId="77777777" w:rsidR="00A77B0F" w:rsidRPr="00E422B0" w:rsidRDefault="00A77B0F" w:rsidP="00E422B0">
            <w:pPr>
              <w:spacing w:line="276" w:lineRule="auto"/>
              <w:ind w:right="144"/>
              <w:jc w:val="both"/>
              <w:rPr>
                <w:rFonts w:cstheme="minorHAnsi"/>
                <w:b/>
                <w:sz w:val="20"/>
                <w:szCs w:val="20"/>
              </w:rPr>
            </w:pPr>
          </w:p>
          <w:p w14:paraId="0F26CDB3" w14:textId="77777777" w:rsidR="00A77B0F" w:rsidRPr="00E422B0" w:rsidRDefault="00A77B0F" w:rsidP="00E422B0">
            <w:pPr>
              <w:spacing w:line="276" w:lineRule="auto"/>
              <w:ind w:right="144"/>
              <w:jc w:val="both"/>
              <w:rPr>
                <w:rFonts w:cstheme="minorHAnsi"/>
                <w:bCs/>
                <w:sz w:val="20"/>
                <w:szCs w:val="20"/>
              </w:rPr>
            </w:pPr>
            <w:r w:rsidRPr="00E422B0">
              <w:rPr>
                <w:rFonts w:cstheme="minorHAnsi"/>
                <w:b/>
                <w:sz w:val="20"/>
                <w:szCs w:val="20"/>
              </w:rPr>
              <w:t>2.2.6.</w:t>
            </w:r>
            <w:r w:rsidRPr="00E422B0">
              <w:rPr>
                <w:rFonts w:cstheme="minorHAnsi"/>
                <w:bCs/>
                <w:sz w:val="20"/>
                <w:szCs w:val="20"/>
              </w:rPr>
              <w:t xml:space="preserve"> Os programas de duplo diploma de graduação, bem como as co-orientações de teses, deverão ser objeto de documento específico, a ser firmado entre as partes interessadas.</w:t>
            </w:r>
          </w:p>
          <w:p w14:paraId="577443E6" w14:textId="77777777" w:rsidR="00A77B0F" w:rsidRPr="00E422B0" w:rsidRDefault="00A77B0F" w:rsidP="00E422B0">
            <w:pPr>
              <w:spacing w:line="276" w:lineRule="auto"/>
              <w:ind w:right="144"/>
              <w:jc w:val="both"/>
              <w:rPr>
                <w:rFonts w:cstheme="minorHAnsi"/>
                <w:bCs/>
                <w:sz w:val="20"/>
                <w:szCs w:val="20"/>
              </w:rPr>
            </w:pPr>
          </w:p>
          <w:p w14:paraId="225DC458" w14:textId="77777777" w:rsidR="00A77B0F" w:rsidRPr="00E422B0" w:rsidRDefault="00A77B0F" w:rsidP="00E422B0">
            <w:pPr>
              <w:spacing w:line="276" w:lineRule="auto"/>
              <w:ind w:right="144"/>
              <w:jc w:val="both"/>
              <w:rPr>
                <w:rFonts w:cstheme="minorHAnsi"/>
                <w:bCs/>
                <w:sz w:val="20"/>
                <w:szCs w:val="20"/>
              </w:rPr>
            </w:pPr>
            <w:r w:rsidRPr="00E422B0">
              <w:rPr>
                <w:rFonts w:cstheme="minorHAnsi"/>
                <w:b/>
                <w:sz w:val="20"/>
                <w:szCs w:val="20"/>
              </w:rPr>
              <w:t>2.2.7.</w:t>
            </w:r>
            <w:r w:rsidRPr="00E422B0">
              <w:rPr>
                <w:rFonts w:cstheme="minorHAnsi"/>
                <w:bCs/>
                <w:sz w:val="20"/>
                <w:szCs w:val="20"/>
              </w:rPr>
              <w:t xml:space="preserve"> Cada instituição se compromete </w:t>
            </w:r>
            <w:r w:rsidRPr="00E422B0">
              <w:rPr>
                <w:rFonts w:cstheme="minorHAnsi"/>
                <w:bCs/>
                <w:sz w:val="20"/>
                <w:szCs w:val="20"/>
                <w:highlight w:val="yellow"/>
              </w:rPr>
              <w:t>a aceitar XX estudiantes de intercambio por ano acadêmico</w:t>
            </w:r>
            <w:r w:rsidRPr="00E422B0">
              <w:rPr>
                <w:rFonts w:cstheme="minorHAnsi"/>
                <w:bCs/>
                <w:sz w:val="20"/>
                <w:szCs w:val="20"/>
              </w:rPr>
              <w:t xml:space="preserve"> para o programa de intercâmbio. O aumento ou diminuição de </w:t>
            </w:r>
            <w:r w:rsidRPr="00E422B0">
              <w:rPr>
                <w:rFonts w:cstheme="minorHAnsi"/>
                <w:bCs/>
                <w:sz w:val="20"/>
                <w:szCs w:val="20"/>
              </w:rPr>
              <w:lastRenderedPageBreak/>
              <w:t xml:space="preserve">vagas poderá ser negociado por acordo escrito entre as instituições, a fim de manter um equilíbrio razoável entre as instituições. </w:t>
            </w:r>
          </w:p>
          <w:p w14:paraId="02422C21" w14:textId="77777777" w:rsidR="00A77B0F" w:rsidRPr="00E422B0" w:rsidRDefault="00A77B0F" w:rsidP="00E422B0">
            <w:pPr>
              <w:spacing w:line="276" w:lineRule="auto"/>
              <w:ind w:right="144"/>
              <w:jc w:val="both"/>
              <w:rPr>
                <w:rFonts w:cstheme="minorHAnsi"/>
                <w:bCs/>
                <w:sz w:val="20"/>
                <w:szCs w:val="20"/>
              </w:rPr>
            </w:pPr>
          </w:p>
          <w:p w14:paraId="08E6BB19" w14:textId="3FA39E64" w:rsidR="00781B9C" w:rsidRPr="00E422B0" w:rsidRDefault="00A77B0F" w:rsidP="00E422B0">
            <w:pPr>
              <w:spacing w:line="276" w:lineRule="auto"/>
              <w:jc w:val="both"/>
              <w:outlineLvl w:val="0"/>
              <w:rPr>
                <w:rFonts w:cstheme="minorHAnsi"/>
                <w:b/>
                <w:sz w:val="20"/>
                <w:szCs w:val="20"/>
                <w:lang w:val="pt-BR"/>
              </w:rPr>
            </w:pPr>
            <w:r w:rsidRPr="00E422B0">
              <w:rPr>
                <w:rFonts w:cstheme="minorHAnsi"/>
                <w:b/>
                <w:sz w:val="20"/>
                <w:szCs w:val="20"/>
              </w:rPr>
              <w:t>2.2.8.</w:t>
            </w:r>
            <w:r w:rsidRPr="00E422B0">
              <w:rPr>
                <w:rFonts w:cstheme="minorHAnsi"/>
                <w:bCs/>
                <w:sz w:val="20"/>
                <w:szCs w:val="20"/>
              </w:rPr>
              <w:t xml:space="preserve"> O seguro saúde deverá ser providenciado pelo aluno no país de origem, antes de sua chegada à instituição receptora. Este seguro deve cobrir o repatriamento médico </w:t>
            </w:r>
            <w:proofErr w:type="gramStart"/>
            <w:r w:rsidRPr="00E422B0">
              <w:rPr>
                <w:rFonts w:cstheme="minorHAnsi"/>
                <w:bCs/>
                <w:sz w:val="20"/>
                <w:szCs w:val="20"/>
              </w:rPr>
              <w:t>e</w:t>
            </w:r>
            <w:proofErr w:type="gramEnd"/>
            <w:r w:rsidRPr="00E422B0">
              <w:rPr>
                <w:rFonts w:cstheme="minorHAnsi"/>
                <w:bCs/>
                <w:sz w:val="20"/>
                <w:szCs w:val="20"/>
              </w:rPr>
              <w:t xml:space="preserve"> funeral.</w:t>
            </w:r>
          </w:p>
        </w:tc>
        <w:tc>
          <w:tcPr>
            <w:tcW w:w="0" w:type="auto"/>
          </w:tcPr>
          <w:p w14:paraId="7D382AB0" w14:textId="77777777" w:rsidR="00F85ADB" w:rsidRPr="00E422B0" w:rsidRDefault="00F85ADB" w:rsidP="00E422B0">
            <w:pPr>
              <w:spacing w:line="276" w:lineRule="auto"/>
              <w:ind w:right="144"/>
              <w:jc w:val="both"/>
              <w:rPr>
                <w:rFonts w:cstheme="minorHAnsi"/>
                <w:b/>
                <w:sz w:val="20"/>
                <w:szCs w:val="20"/>
                <w:lang w:val="es-ES"/>
              </w:rPr>
            </w:pPr>
            <w:r w:rsidRPr="00E422B0">
              <w:rPr>
                <w:rFonts w:cstheme="minorHAnsi"/>
                <w:b/>
                <w:sz w:val="20"/>
                <w:szCs w:val="20"/>
                <w:lang w:val="es-ES"/>
              </w:rPr>
              <w:lastRenderedPageBreak/>
              <w:t>2.2. Estudiantes de Pregrado y Posgrado:</w:t>
            </w:r>
          </w:p>
          <w:p w14:paraId="70254087" w14:textId="77777777" w:rsidR="00F85ADB" w:rsidRPr="00E422B0" w:rsidRDefault="00F85ADB" w:rsidP="00E422B0">
            <w:pPr>
              <w:spacing w:line="276" w:lineRule="auto"/>
              <w:ind w:right="144"/>
              <w:jc w:val="both"/>
              <w:rPr>
                <w:rFonts w:cstheme="minorHAnsi"/>
                <w:bCs/>
                <w:sz w:val="20"/>
                <w:szCs w:val="20"/>
                <w:lang w:val="es-ES"/>
              </w:rPr>
            </w:pPr>
            <w:r w:rsidRPr="00E422B0">
              <w:rPr>
                <w:rFonts w:cstheme="minorHAnsi"/>
                <w:b/>
                <w:sz w:val="20"/>
                <w:szCs w:val="20"/>
                <w:lang w:val="es-ES"/>
              </w:rPr>
              <w:t xml:space="preserve">2.2.1. </w:t>
            </w:r>
            <w:r w:rsidRPr="00E422B0">
              <w:rPr>
                <w:rFonts w:cstheme="minorHAnsi"/>
                <w:bCs/>
                <w:sz w:val="20"/>
                <w:szCs w:val="20"/>
                <w:lang w:val="es-ES"/>
              </w:rPr>
              <w:t xml:space="preserve">Los estudiantes serán seleccionados por su institución de origen con base en la excelencia académica. </w:t>
            </w:r>
            <w:r w:rsidRPr="00E422B0">
              <w:rPr>
                <w:rFonts w:cstheme="minorHAnsi"/>
                <w:sz w:val="20"/>
                <w:szCs w:val="20"/>
                <w:lang w:val="es-ES"/>
              </w:rPr>
              <w:t xml:space="preserve"> La Institución Anfitriona conservará el derecho de admisión y puede rechazar a cualquier postulante cuyos requisitos académicos o de idioma para participar en el programa no sean considerados apropiados.</w:t>
            </w:r>
          </w:p>
          <w:p w14:paraId="60296D4F" w14:textId="49A87A9A" w:rsidR="00F85ADB" w:rsidRDefault="00F85ADB" w:rsidP="00E422B0">
            <w:pPr>
              <w:spacing w:line="276" w:lineRule="auto"/>
              <w:ind w:right="144"/>
              <w:jc w:val="both"/>
              <w:rPr>
                <w:rFonts w:cstheme="minorHAnsi"/>
                <w:sz w:val="20"/>
                <w:szCs w:val="20"/>
                <w:lang w:val="es-ES"/>
              </w:rPr>
            </w:pPr>
            <w:r w:rsidRPr="00E422B0">
              <w:rPr>
                <w:rFonts w:cstheme="minorHAnsi"/>
                <w:b/>
                <w:sz w:val="20"/>
                <w:szCs w:val="20"/>
                <w:lang w:val="es-ES"/>
              </w:rPr>
              <w:t xml:space="preserve">2.2.2. </w:t>
            </w:r>
            <w:r w:rsidRPr="00E422B0">
              <w:rPr>
                <w:rFonts w:cstheme="minorHAnsi"/>
                <w:sz w:val="20"/>
                <w:szCs w:val="20"/>
                <w:lang w:val="es-ES"/>
              </w:rPr>
              <w:t>Los estudiantes aceptados por la institución receptora serán considerados alumnos del programa de intercambio y estarán sujetos a todas las normas de la institución receptora, debiendo observar las mismas condiciones de los estudiantes regulares.</w:t>
            </w:r>
          </w:p>
          <w:p w14:paraId="5F745271" w14:textId="77777777" w:rsidR="00E422B0" w:rsidRPr="00E422B0" w:rsidRDefault="00E422B0" w:rsidP="00E422B0">
            <w:pPr>
              <w:spacing w:line="276" w:lineRule="auto"/>
              <w:ind w:right="144"/>
              <w:jc w:val="both"/>
              <w:rPr>
                <w:rFonts w:cstheme="minorHAnsi"/>
                <w:sz w:val="20"/>
                <w:szCs w:val="20"/>
                <w:lang w:val="es-ES"/>
              </w:rPr>
            </w:pPr>
          </w:p>
          <w:p w14:paraId="305349B0" w14:textId="77777777" w:rsidR="00F85ADB" w:rsidRPr="00E422B0" w:rsidRDefault="00F85ADB" w:rsidP="00E422B0">
            <w:pPr>
              <w:spacing w:line="276" w:lineRule="auto"/>
              <w:ind w:right="144"/>
              <w:jc w:val="both"/>
              <w:rPr>
                <w:rFonts w:cstheme="minorHAnsi"/>
                <w:sz w:val="20"/>
                <w:szCs w:val="20"/>
                <w:lang w:val="es-ES"/>
              </w:rPr>
            </w:pPr>
            <w:r w:rsidRPr="00E422B0">
              <w:rPr>
                <w:rFonts w:cstheme="minorHAnsi"/>
                <w:b/>
                <w:bCs/>
                <w:sz w:val="20"/>
                <w:szCs w:val="20"/>
                <w:lang w:val="es-ES"/>
              </w:rPr>
              <w:t>2.2.3.</w:t>
            </w:r>
            <w:r w:rsidRPr="00E422B0">
              <w:rPr>
                <w:rFonts w:cstheme="minorHAnsi"/>
                <w:sz w:val="20"/>
                <w:szCs w:val="20"/>
                <w:lang w:val="es-ES"/>
              </w:rPr>
              <w:t xml:space="preserve"> Los estudiantes participantes en el programa de intercambio deberán ser estimulados a desarrollar el conocimiento del idioma del país de la institución receptora, compatible con la actividad que será desarrollada.</w:t>
            </w:r>
          </w:p>
          <w:p w14:paraId="063EC48D" w14:textId="0C8B937E" w:rsidR="00F85ADB" w:rsidRDefault="00F85ADB" w:rsidP="00E422B0">
            <w:pPr>
              <w:spacing w:line="276" w:lineRule="auto"/>
              <w:ind w:right="144"/>
              <w:jc w:val="both"/>
              <w:rPr>
                <w:rFonts w:cstheme="minorHAnsi"/>
                <w:sz w:val="20"/>
                <w:szCs w:val="20"/>
                <w:lang w:val="es-ES"/>
              </w:rPr>
            </w:pPr>
            <w:r w:rsidRPr="00E422B0">
              <w:rPr>
                <w:rFonts w:cstheme="minorHAnsi"/>
                <w:b/>
                <w:bCs/>
                <w:sz w:val="20"/>
                <w:szCs w:val="20"/>
                <w:lang w:val="es-ES"/>
              </w:rPr>
              <w:t xml:space="preserve">2.2.4. </w:t>
            </w:r>
            <w:r w:rsidRPr="00E422B0">
              <w:rPr>
                <w:rFonts w:cstheme="minorHAnsi"/>
                <w:sz w:val="20"/>
                <w:szCs w:val="20"/>
                <w:lang w:val="es-ES"/>
              </w:rPr>
              <w:t>Cada estudiante deberá seguir un programa desarrollado conjuntamente entre las dos instituciones.</w:t>
            </w:r>
          </w:p>
          <w:p w14:paraId="61A60577" w14:textId="77777777" w:rsidR="00E422B0" w:rsidRPr="00E422B0" w:rsidRDefault="00E422B0" w:rsidP="00E422B0">
            <w:pPr>
              <w:spacing w:line="276" w:lineRule="auto"/>
              <w:ind w:right="144"/>
              <w:jc w:val="both"/>
              <w:rPr>
                <w:rFonts w:cstheme="minorHAnsi"/>
                <w:sz w:val="20"/>
                <w:szCs w:val="20"/>
                <w:lang w:val="es-ES"/>
              </w:rPr>
            </w:pPr>
          </w:p>
          <w:p w14:paraId="31070002" w14:textId="392C8504" w:rsidR="00F85ADB" w:rsidRDefault="00F85ADB" w:rsidP="00E422B0">
            <w:pPr>
              <w:spacing w:line="276" w:lineRule="auto"/>
              <w:ind w:right="144"/>
              <w:jc w:val="both"/>
              <w:rPr>
                <w:rFonts w:cstheme="minorHAnsi"/>
                <w:sz w:val="20"/>
                <w:szCs w:val="20"/>
                <w:lang w:val="es-ES"/>
              </w:rPr>
            </w:pPr>
            <w:r w:rsidRPr="00E422B0">
              <w:rPr>
                <w:rFonts w:cstheme="minorHAnsi"/>
                <w:b/>
                <w:bCs/>
                <w:sz w:val="20"/>
                <w:szCs w:val="20"/>
                <w:lang w:val="es-ES"/>
              </w:rPr>
              <w:t xml:space="preserve">2.2.5. </w:t>
            </w:r>
            <w:r w:rsidRPr="00E422B0">
              <w:rPr>
                <w:rFonts w:cstheme="minorHAnsi"/>
                <w:sz w:val="20"/>
                <w:szCs w:val="20"/>
                <w:lang w:val="es-ES"/>
              </w:rPr>
              <w:t xml:space="preserve">La duración del intercambio no deberá exceder un año académico, salvo en caso de programas de doble diploma. </w:t>
            </w:r>
          </w:p>
          <w:p w14:paraId="7BF7BBAC" w14:textId="77777777" w:rsidR="00E422B0" w:rsidRPr="00E422B0" w:rsidRDefault="00E422B0" w:rsidP="00E422B0">
            <w:pPr>
              <w:spacing w:line="276" w:lineRule="auto"/>
              <w:ind w:right="144"/>
              <w:jc w:val="both"/>
              <w:rPr>
                <w:rFonts w:cstheme="minorHAnsi"/>
                <w:sz w:val="20"/>
                <w:szCs w:val="20"/>
                <w:lang w:val="es-ES"/>
              </w:rPr>
            </w:pPr>
          </w:p>
          <w:p w14:paraId="74981BB3" w14:textId="77777777" w:rsidR="00F85ADB" w:rsidRPr="00E422B0" w:rsidRDefault="00F85ADB" w:rsidP="00E422B0">
            <w:pPr>
              <w:spacing w:line="276" w:lineRule="auto"/>
              <w:ind w:right="144"/>
              <w:jc w:val="both"/>
              <w:rPr>
                <w:rFonts w:cstheme="minorHAnsi"/>
                <w:sz w:val="20"/>
                <w:szCs w:val="20"/>
                <w:lang w:val="es-ES"/>
              </w:rPr>
            </w:pPr>
            <w:r w:rsidRPr="00E422B0">
              <w:rPr>
                <w:rFonts w:cstheme="minorHAnsi"/>
                <w:b/>
                <w:bCs/>
                <w:sz w:val="20"/>
                <w:szCs w:val="20"/>
                <w:lang w:val="es-ES"/>
              </w:rPr>
              <w:t>2.2.6.</w:t>
            </w:r>
            <w:r w:rsidRPr="00E422B0">
              <w:rPr>
                <w:rFonts w:cstheme="minorHAnsi"/>
                <w:sz w:val="20"/>
                <w:szCs w:val="20"/>
                <w:lang w:val="es-ES"/>
              </w:rPr>
              <w:t xml:space="preserve"> </w:t>
            </w:r>
            <w:r w:rsidRPr="00E422B0">
              <w:rPr>
                <w:rFonts w:cstheme="minorHAnsi"/>
                <w:sz w:val="20"/>
                <w:szCs w:val="20"/>
              </w:rPr>
              <w:t xml:space="preserve"> </w:t>
            </w:r>
            <w:r w:rsidRPr="00E422B0">
              <w:rPr>
                <w:rFonts w:cstheme="minorHAnsi"/>
                <w:sz w:val="20"/>
                <w:szCs w:val="20"/>
                <w:lang w:val="es-ES"/>
              </w:rPr>
              <w:t>Los programas de doble titulación de grado (doble diploma), así como las cotutelas de tesis, deberán ser objeto de un documento específico, a suscribir entre los interesados.</w:t>
            </w:r>
          </w:p>
          <w:p w14:paraId="0A6B8D1A" w14:textId="77777777" w:rsidR="00F85ADB" w:rsidRPr="00E422B0" w:rsidRDefault="00F85ADB" w:rsidP="00E422B0">
            <w:pPr>
              <w:spacing w:line="276" w:lineRule="auto"/>
              <w:ind w:right="144"/>
              <w:jc w:val="both"/>
              <w:rPr>
                <w:rFonts w:cstheme="minorHAnsi"/>
                <w:sz w:val="20"/>
                <w:szCs w:val="20"/>
                <w:lang w:val="es-ES"/>
              </w:rPr>
            </w:pPr>
          </w:p>
          <w:p w14:paraId="5B10E7A6" w14:textId="69E7B1CA" w:rsidR="00F85ADB" w:rsidRDefault="00F85ADB" w:rsidP="00E422B0">
            <w:pPr>
              <w:spacing w:line="276" w:lineRule="auto"/>
              <w:ind w:right="144"/>
              <w:jc w:val="both"/>
              <w:rPr>
                <w:rFonts w:cstheme="minorHAnsi"/>
                <w:sz w:val="20"/>
                <w:szCs w:val="20"/>
                <w:lang w:val="es-ES"/>
              </w:rPr>
            </w:pPr>
            <w:r w:rsidRPr="00E422B0">
              <w:rPr>
                <w:rFonts w:cstheme="minorHAnsi"/>
                <w:b/>
                <w:bCs/>
                <w:sz w:val="20"/>
                <w:szCs w:val="20"/>
                <w:lang w:val="es-ES"/>
              </w:rPr>
              <w:t xml:space="preserve">2.2.7. </w:t>
            </w:r>
            <w:r w:rsidRPr="00E422B0">
              <w:rPr>
                <w:rFonts w:cstheme="minorHAnsi"/>
                <w:sz w:val="20"/>
                <w:szCs w:val="20"/>
              </w:rPr>
              <w:t xml:space="preserve"> </w:t>
            </w:r>
            <w:r w:rsidRPr="00E422B0">
              <w:rPr>
                <w:rFonts w:cstheme="minorHAnsi"/>
                <w:sz w:val="20"/>
                <w:szCs w:val="20"/>
                <w:lang w:val="es-ES"/>
              </w:rPr>
              <w:t xml:space="preserve">Cada institución se compromete a aceptar </w:t>
            </w:r>
            <w:r w:rsidRPr="00E422B0">
              <w:rPr>
                <w:rFonts w:cstheme="minorHAnsi"/>
                <w:sz w:val="20"/>
                <w:szCs w:val="20"/>
                <w:highlight w:val="yellow"/>
                <w:lang w:val="es-ES"/>
              </w:rPr>
              <w:t>XX estudiantes de intercambio por año académico</w:t>
            </w:r>
            <w:r w:rsidRPr="00E422B0">
              <w:rPr>
                <w:rFonts w:cstheme="minorHAnsi"/>
                <w:sz w:val="20"/>
                <w:szCs w:val="20"/>
                <w:lang w:val="es-ES"/>
              </w:rPr>
              <w:t xml:space="preserve"> como estudiantes de intercambio. El aumento o disminución </w:t>
            </w:r>
            <w:r w:rsidRPr="00E422B0">
              <w:rPr>
                <w:rFonts w:cstheme="minorHAnsi"/>
                <w:sz w:val="20"/>
                <w:szCs w:val="20"/>
                <w:lang w:val="es-ES"/>
              </w:rPr>
              <w:lastRenderedPageBreak/>
              <w:t>de vacantes podrá ser negociado por acuerdo escrito entre las instituciones, a fin de mantener un equilibrio razonable entre las instituciones.</w:t>
            </w:r>
          </w:p>
          <w:p w14:paraId="789C7968" w14:textId="77777777" w:rsidR="00E422B0" w:rsidRPr="00E422B0" w:rsidRDefault="00E422B0" w:rsidP="00E422B0">
            <w:pPr>
              <w:spacing w:line="276" w:lineRule="auto"/>
              <w:ind w:right="144"/>
              <w:jc w:val="both"/>
              <w:rPr>
                <w:rFonts w:cstheme="minorHAnsi"/>
                <w:sz w:val="20"/>
                <w:szCs w:val="20"/>
                <w:lang w:val="es-ES"/>
              </w:rPr>
            </w:pPr>
          </w:p>
          <w:p w14:paraId="16A46635" w14:textId="3293B6E7" w:rsidR="00781B9C" w:rsidRPr="00E422B0" w:rsidRDefault="00F85ADB" w:rsidP="00E422B0">
            <w:pPr>
              <w:spacing w:line="276" w:lineRule="auto"/>
              <w:jc w:val="both"/>
              <w:rPr>
                <w:rFonts w:cstheme="minorHAnsi"/>
                <w:b/>
                <w:sz w:val="20"/>
                <w:szCs w:val="20"/>
                <w:lang w:val="en-US"/>
              </w:rPr>
            </w:pPr>
            <w:r w:rsidRPr="00E422B0">
              <w:rPr>
                <w:rFonts w:cstheme="minorHAnsi"/>
                <w:b/>
                <w:bCs/>
                <w:sz w:val="20"/>
                <w:szCs w:val="20"/>
                <w:lang w:val="es-ES"/>
              </w:rPr>
              <w:t>2.2.8.</w:t>
            </w:r>
            <w:r w:rsidRPr="00E422B0">
              <w:rPr>
                <w:rFonts w:cstheme="minorHAnsi"/>
                <w:sz w:val="20"/>
                <w:szCs w:val="20"/>
                <w:lang w:val="es-ES"/>
              </w:rPr>
              <w:t xml:space="preserve"> El seguro de salud deberá gestionarlo el alumno en el país de origen, antes de su llegada a la institución receptora.</w:t>
            </w:r>
            <w:r w:rsidRPr="00E422B0">
              <w:rPr>
                <w:rFonts w:cstheme="minorHAnsi"/>
                <w:sz w:val="20"/>
                <w:szCs w:val="20"/>
              </w:rPr>
              <w:t xml:space="preserve"> </w:t>
            </w:r>
            <w:r w:rsidRPr="00E422B0">
              <w:rPr>
                <w:rFonts w:cstheme="minorHAnsi"/>
                <w:sz w:val="20"/>
                <w:szCs w:val="20"/>
                <w:lang w:val="es-ES"/>
              </w:rPr>
              <w:t>Este seguro debe cubrir repatriación sanitaria y funeraria.</w:t>
            </w:r>
          </w:p>
        </w:tc>
      </w:tr>
      <w:tr w:rsidR="00781B9C" w14:paraId="3A65A00E" w14:textId="77777777" w:rsidTr="005B4228">
        <w:tc>
          <w:tcPr>
            <w:tcW w:w="4957" w:type="dxa"/>
          </w:tcPr>
          <w:p w14:paraId="583D1BB7" w14:textId="77777777" w:rsidR="00A77B0F" w:rsidRPr="0002468A" w:rsidRDefault="00A77B0F" w:rsidP="00A77B0F">
            <w:pPr>
              <w:spacing w:line="276" w:lineRule="auto"/>
              <w:ind w:right="144"/>
              <w:jc w:val="both"/>
              <w:rPr>
                <w:rFonts w:cstheme="minorHAnsi"/>
                <w:b/>
                <w:sz w:val="20"/>
                <w:szCs w:val="20"/>
              </w:rPr>
            </w:pPr>
            <w:r w:rsidRPr="0002468A">
              <w:rPr>
                <w:rFonts w:cstheme="minorHAnsi"/>
                <w:b/>
                <w:sz w:val="20"/>
                <w:szCs w:val="20"/>
              </w:rPr>
              <w:lastRenderedPageBreak/>
              <w:t>2.3. Membros da equipe técnico-administrativa:</w:t>
            </w:r>
          </w:p>
          <w:p w14:paraId="7D1EBB6C" w14:textId="77777777" w:rsidR="00A77B0F" w:rsidRPr="0002468A" w:rsidRDefault="00A77B0F" w:rsidP="00A77B0F">
            <w:pPr>
              <w:spacing w:line="276" w:lineRule="auto"/>
              <w:ind w:right="144"/>
              <w:jc w:val="both"/>
              <w:rPr>
                <w:rFonts w:cstheme="minorHAnsi"/>
                <w:sz w:val="20"/>
                <w:szCs w:val="20"/>
              </w:rPr>
            </w:pPr>
            <w:r w:rsidRPr="0002468A">
              <w:rPr>
                <w:rFonts w:cstheme="minorHAnsi"/>
                <w:b/>
                <w:sz w:val="20"/>
                <w:szCs w:val="20"/>
              </w:rPr>
              <w:t>2.3.1.</w:t>
            </w:r>
            <w:r w:rsidRPr="0002468A">
              <w:rPr>
                <w:rFonts w:cstheme="minorHAnsi"/>
                <w:sz w:val="20"/>
                <w:szCs w:val="20"/>
              </w:rPr>
              <w:t xml:space="preserve"> Com o objetivo de estimular a troca de experiências e conhecimentos administrativos em áreas de interesse comum, as instituições podem indicar algum (s) membro (s) de suas equipes técnico-administrativas para participarem do programa.</w:t>
            </w:r>
          </w:p>
          <w:p w14:paraId="1F092362" w14:textId="77777777" w:rsidR="00A77B0F" w:rsidRPr="0002468A" w:rsidRDefault="00A77B0F" w:rsidP="00A77B0F">
            <w:pPr>
              <w:spacing w:line="276" w:lineRule="auto"/>
              <w:ind w:right="144"/>
              <w:jc w:val="both"/>
              <w:rPr>
                <w:rFonts w:cstheme="minorHAnsi"/>
                <w:sz w:val="20"/>
                <w:szCs w:val="20"/>
              </w:rPr>
            </w:pPr>
          </w:p>
          <w:p w14:paraId="3C9F37E6" w14:textId="77777777" w:rsidR="00A77B0F" w:rsidRPr="0002468A" w:rsidRDefault="00A77B0F" w:rsidP="00A77B0F">
            <w:pPr>
              <w:spacing w:line="276" w:lineRule="auto"/>
              <w:ind w:right="144"/>
              <w:jc w:val="both"/>
              <w:rPr>
                <w:rFonts w:cstheme="minorHAnsi"/>
                <w:sz w:val="20"/>
                <w:szCs w:val="20"/>
              </w:rPr>
            </w:pPr>
            <w:r w:rsidRPr="0002468A">
              <w:rPr>
                <w:rFonts w:cstheme="minorHAnsi"/>
                <w:b/>
                <w:sz w:val="20"/>
                <w:szCs w:val="20"/>
              </w:rPr>
              <w:t>2.3.2.</w:t>
            </w:r>
            <w:r w:rsidRPr="0002468A">
              <w:rPr>
                <w:rFonts w:cstheme="minorHAnsi"/>
                <w:sz w:val="20"/>
                <w:szCs w:val="20"/>
              </w:rPr>
              <w:t xml:space="preserve"> O seguro saúde deve ser administrado pelo interessado no país de origem. </w:t>
            </w:r>
          </w:p>
          <w:p w14:paraId="43304F77" w14:textId="77777777" w:rsidR="00A77B0F" w:rsidRPr="0002468A" w:rsidRDefault="00A77B0F" w:rsidP="00A77B0F">
            <w:pPr>
              <w:spacing w:line="276" w:lineRule="auto"/>
              <w:ind w:right="144"/>
              <w:jc w:val="both"/>
              <w:rPr>
                <w:rFonts w:cstheme="minorHAnsi"/>
                <w:sz w:val="20"/>
                <w:szCs w:val="20"/>
              </w:rPr>
            </w:pPr>
          </w:p>
          <w:p w14:paraId="2F656B10" w14:textId="77777777" w:rsidR="00A77B0F" w:rsidRPr="0002468A" w:rsidRDefault="00A77B0F" w:rsidP="00A77B0F">
            <w:pPr>
              <w:spacing w:line="276" w:lineRule="auto"/>
              <w:ind w:right="144"/>
              <w:jc w:val="both"/>
              <w:rPr>
                <w:rFonts w:cstheme="minorHAnsi"/>
                <w:sz w:val="20"/>
                <w:szCs w:val="20"/>
              </w:rPr>
            </w:pPr>
            <w:r w:rsidRPr="0002468A">
              <w:rPr>
                <w:rFonts w:cstheme="minorHAnsi"/>
                <w:b/>
                <w:sz w:val="20"/>
                <w:szCs w:val="20"/>
              </w:rPr>
              <w:t>2.3.3.</w:t>
            </w:r>
            <w:r w:rsidRPr="0002468A">
              <w:rPr>
                <w:rFonts w:cstheme="minorHAnsi"/>
                <w:sz w:val="20"/>
                <w:szCs w:val="20"/>
              </w:rPr>
              <w:t xml:space="preserve"> Os salários serão pagos pela instituição de origem.</w:t>
            </w:r>
          </w:p>
          <w:p w14:paraId="60C90EB1" w14:textId="77777777" w:rsidR="00A77B0F" w:rsidRPr="0002468A" w:rsidRDefault="00A77B0F" w:rsidP="00A77B0F">
            <w:pPr>
              <w:spacing w:line="276" w:lineRule="auto"/>
              <w:ind w:right="144"/>
              <w:jc w:val="both"/>
              <w:rPr>
                <w:rFonts w:cstheme="minorHAnsi"/>
                <w:sz w:val="20"/>
                <w:szCs w:val="20"/>
              </w:rPr>
            </w:pPr>
          </w:p>
          <w:p w14:paraId="1C4579E4" w14:textId="77777777" w:rsidR="00A77B0F" w:rsidRPr="0002468A" w:rsidRDefault="00A77B0F" w:rsidP="00A77B0F">
            <w:pPr>
              <w:spacing w:line="276" w:lineRule="auto"/>
              <w:ind w:right="144"/>
              <w:jc w:val="both"/>
              <w:rPr>
                <w:rFonts w:cstheme="minorHAnsi"/>
                <w:bCs/>
                <w:sz w:val="20"/>
                <w:szCs w:val="20"/>
              </w:rPr>
            </w:pPr>
            <w:r w:rsidRPr="0002468A">
              <w:rPr>
                <w:rFonts w:cstheme="minorHAnsi"/>
                <w:b/>
                <w:sz w:val="20"/>
                <w:szCs w:val="20"/>
              </w:rPr>
              <w:t xml:space="preserve">2.3.4. </w:t>
            </w:r>
            <w:r w:rsidRPr="0002468A">
              <w:rPr>
                <w:rFonts w:cstheme="minorHAnsi"/>
                <w:bCs/>
                <w:sz w:val="20"/>
                <w:szCs w:val="20"/>
              </w:rPr>
              <w:t>As atividades desenvolvidas durante o período de intercâmbio devem coincidir com a atuação profissional na instituição de origem, devendo ser elaborado relatório que será entregue às instituições receptoras e de origem.</w:t>
            </w:r>
          </w:p>
          <w:p w14:paraId="45415C05" w14:textId="50188898" w:rsidR="00781B9C" w:rsidRPr="00A77B0F" w:rsidRDefault="00781B9C" w:rsidP="00781B9C">
            <w:pPr>
              <w:spacing w:line="276" w:lineRule="auto"/>
              <w:jc w:val="both"/>
              <w:outlineLvl w:val="0"/>
              <w:rPr>
                <w:rFonts w:cstheme="minorHAnsi"/>
                <w:b/>
                <w:sz w:val="20"/>
                <w:szCs w:val="20"/>
              </w:rPr>
            </w:pPr>
          </w:p>
        </w:tc>
        <w:tc>
          <w:tcPr>
            <w:tcW w:w="0" w:type="auto"/>
          </w:tcPr>
          <w:p w14:paraId="064B7C47" w14:textId="77777777" w:rsidR="00F85ADB" w:rsidRPr="003E52B5" w:rsidRDefault="00F85ADB" w:rsidP="00F85ADB">
            <w:pPr>
              <w:spacing w:line="276" w:lineRule="auto"/>
              <w:ind w:right="144"/>
              <w:jc w:val="both"/>
              <w:rPr>
                <w:rFonts w:cstheme="minorHAnsi"/>
                <w:b/>
                <w:bCs/>
                <w:sz w:val="20"/>
                <w:szCs w:val="20"/>
                <w:lang w:val="es-ES"/>
              </w:rPr>
            </w:pPr>
            <w:r w:rsidRPr="003E52B5">
              <w:rPr>
                <w:rFonts w:cstheme="minorHAnsi"/>
                <w:b/>
                <w:bCs/>
                <w:sz w:val="20"/>
                <w:szCs w:val="20"/>
                <w:lang w:val="es-ES"/>
              </w:rPr>
              <w:t>2.3. Miembros del equipo técnico-administrativo:</w:t>
            </w:r>
          </w:p>
          <w:p w14:paraId="18EB5410" w14:textId="77777777" w:rsidR="00F85ADB" w:rsidRPr="003E52B5" w:rsidRDefault="00F85ADB" w:rsidP="00F85ADB">
            <w:pPr>
              <w:spacing w:line="276" w:lineRule="auto"/>
              <w:ind w:right="144"/>
              <w:jc w:val="both"/>
              <w:rPr>
                <w:rFonts w:cstheme="minorHAnsi"/>
                <w:sz w:val="20"/>
                <w:szCs w:val="20"/>
                <w:lang w:val="es-ES"/>
              </w:rPr>
            </w:pPr>
            <w:r w:rsidRPr="003E52B5">
              <w:rPr>
                <w:rFonts w:cstheme="minorHAnsi"/>
                <w:b/>
                <w:bCs/>
                <w:sz w:val="20"/>
                <w:szCs w:val="20"/>
                <w:lang w:val="es-ES"/>
              </w:rPr>
              <w:t>2.3.1.</w:t>
            </w:r>
            <w:r w:rsidRPr="003E52B5">
              <w:rPr>
                <w:rFonts w:cstheme="minorHAnsi"/>
                <w:sz w:val="20"/>
                <w:szCs w:val="20"/>
                <w:lang w:val="es-ES"/>
              </w:rPr>
              <w:t xml:space="preserve"> Con el interés de estimular el intercambio de experiencias y conocimientos administrativos en áreas de interés común, las instituciones podrán indicar algún(os) miembro(s) de sus equipos técnico-administrativos para participar en el programa.</w:t>
            </w:r>
          </w:p>
          <w:p w14:paraId="170499FF" w14:textId="77777777" w:rsidR="00F85ADB" w:rsidRPr="003E52B5" w:rsidRDefault="00F85ADB" w:rsidP="00F85ADB">
            <w:pPr>
              <w:spacing w:line="276" w:lineRule="auto"/>
              <w:ind w:right="144"/>
              <w:jc w:val="both"/>
              <w:rPr>
                <w:rFonts w:cstheme="minorHAnsi"/>
                <w:b/>
                <w:bCs/>
                <w:sz w:val="20"/>
                <w:szCs w:val="20"/>
                <w:lang w:val="es-ES"/>
              </w:rPr>
            </w:pPr>
          </w:p>
          <w:p w14:paraId="2694773F" w14:textId="394AC443" w:rsidR="00F85ADB" w:rsidRPr="003E52B5" w:rsidRDefault="00F85ADB" w:rsidP="00F85ADB">
            <w:pPr>
              <w:spacing w:line="276" w:lineRule="auto"/>
              <w:ind w:right="144"/>
              <w:jc w:val="both"/>
              <w:rPr>
                <w:rFonts w:cstheme="minorHAnsi"/>
                <w:sz w:val="20"/>
                <w:szCs w:val="20"/>
                <w:lang w:val="es-ES"/>
              </w:rPr>
            </w:pPr>
            <w:r w:rsidRPr="003E52B5">
              <w:rPr>
                <w:rFonts w:cstheme="minorHAnsi"/>
                <w:b/>
                <w:bCs/>
                <w:sz w:val="20"/>
                <w:szCs w:val="20"/>
                <w:lang w:val="es-ES"/>
              </w:rPr>
              <w:t>2.3.2.</w:t>
            </w:r>
            <w:r w:rsidRPr="003E52B5">
              <w:rPr>
                <w:rFonts w:cstheme="minorHAnsi"/>
                <w:sz w:val="20"/>
                <w:szCs w:val="20"/>
                <w:lang w:val="es-ES"/>
              </w:rPr>
              <w:t xml:space="preserve"> El seguro de salud deberá gestionarlo el interesado en el país de origen.</w:t>
            </w:r>
          </w:p>
          <w:p w14:paraId="28AF7ACA" w14:textId="77777777" w:rsidR="00F85ADB" w:rsidRPr="003E52B5" w:rsidRDefault="00F85ADB" w:rsidP="00F85ADB">
            <w:pPr>
              <w:spacing w:line="276" w:lineRule="auto"/>
              <w:ind w:right="144"/>
              <w:jc w:val="both"/>
              <w:rPr>
                <w:rFonts w:cstheme="minorHAnsi"/>
                <w:b/>
                <w:bCs/>
                <w:sz w:val="20"/>
                <w:szCs w:val="20"/>
                <w:lang w:val="es-ES"/>
              </w:rPr>
            </w:pPr>
          </w:p>
          <w:p w14:paraId="6F06551F" w14:textId="77777777" w:rsidR="00F85ADB" w:rsidRPr="003E52B5" w:rsidRDefault="00F85ADB" w:rsidP="00F85ADB">
            <w:pPr>
              <w:spacing w:line="276" w:lineRule="auto"/>
              <w:ind w:right="144"/>
              <w:jc w:val="both"/>
              <w:rPr>
                <w:rFonts w:cstheme="minorHAnsi"/>
                <w:sz w:val="20"/>
                <w:szCs w:val="20"/>
              </w:rPr>
            </w:pPr>
            <w:r w:rsidRPr="003E52B5">
              <w:rPr>
                <w:rFonts w:cstheme="minorHAnsi"/>
                <w:b/>
                <w:bCs/>
                <w:sz w:val="20"/>
                <w:szCs w:val="20"/>
                <w:lang w:val="es-ES"/>
              </w:rPr>
              <w:t>2.3.3.</w:t>
            </w:r>
            <w:r w:rsidRPr="003E52B5">
              <w:rPr>
                <w:rFonts w:cstheme="minorHAnsi"/>
                <w:sz w:val="20"/>
                <w:szCs w:val="20"/>
                <w:lang w:val="es-ES"/>
              </w:rPr>
              <w:t xml:space="preserve"> Los salarios los pagará la institución de origen.</w:t>
            </w:r>
            <w:r w:rsidRPr="003E52B5">
              <w:rPr>
                <w:rFonts w:cstheme="minorHAnsi"/>
                <w:sz w:val="20"/>
                <w:szCs w:val="20"/>
              </w:rPr>
              <w:t xml:space="preserve"> </w:t>
            </w:r>
          </w:p>
          <w:p w14:paraId="60FC79E0" w14:textId="77777777" w:rsidR="00F85ADB" w:rsidRPr="003E52B5" w:rsidRDefault="00F85ADB" w:rsidP="00F85ADB">
            <w:pPr>
              <w:spacing w:line="276" w:lineRule="auto"/>
              <w:ind w:right="144"/>
              <w:jc w:val="both"/>
              <w:rPr>
                <w:rFonts w:cstheme="minorHAnsi"/>
                <w:b/>
                <w:bCs/>
                <w:sz w:val="20"/>
                <w:szCs w:val="20"/>
                <w:lang w:val="es-ES"/>
              </w:rPr>
            </w:pPr>
          </w:p>
          <w:p w14:paraId="532D4D00" w14:textId="50DC6AB4" w:rsidR="00781B9C" w:rsidRPr="00F85ADB" w:rsidRDefault="00F85ADB" w:rsidP="00F85ADB">
            <w:pPr>
              <w:spacing w:line="276" w:lineRule="auto"/>
              <w:jc w:val="both"/>
              <w:rPr>
                <w:rFonts w:cstheme="minorHAnsi"/>
                <w:sz w:val="20"/>
                <w:szCs w:val="20"/>
                <w:lang w:val="pt-BR"/>
              </w:rPr>
            </w:pPr>
            <w:r w:rsidRPr="003E52B5">
              <w:rPr>
                <w:rFonts w:cstheme="minorHAnsi"/>
                <w:b/>
                <w:bCs/>
                <w:sz w:val="20"/>
                <w:szCs w:val="20"/>
                <w:lang w:val="es-ES"/>
              </w:rPr>
              <w:t>2.3.4.</w:t>
            </w:r>
            <w:r w:rsidRPr="003E52B5">
              <w:rPr>
                <w:rFonts w:cstheme="minorHAnsi"/>
                <w:sz w:val="20"/>
                <w:szCs w:val="20"/>
                <w:lang w:val="es-ES"/>
              </w:rPr>
              <w:t xml:space="preserve"> Las actividades desarrolladas durante el período de intercambio deberán ser coincidentes con la actuación profesional en la institución de origen, debiendo realizar un informe que se les entregará a las instituciones receptora y de origen.</w:t>
            </w:r>
          </w:p>
          <w:p w14:paraId="77740EB8" w14:textId="77777777" w:rsidR="00781B9C" w:rsidRPr="00F85ADB" w:rsidRDefault="00781B9C" w:rsidP="00781B9C">
            <w:pPr>
              <w:spacing w:line="276" w:lineRule="auto"/>
              <w:jc w:val="both"/>
              <w:rPr>
                <w:rFonts w:cstheme="minorHAnsi"/>
                <w:b/>
                <w:sz w:val="20"/>
                <w:szCs w:val="20"/>
                <w:lang w:val="pt-BR"/>
              </w:rPr>
            </w:pPr>
          </w:p>
        </w:tc>
      </w:tr>
      <w:tr w:rsidR="00781B9C" w14:paraId="1E77BFB6" w14:textId="77777777" w:rsidTr="005B4228">
        <w:tc>
          <w:tcPr>
            <w:tcW w:w="4957" w:type="dxa"/>
          </w:tcPr>
          <w:p w14:paraId="1B70800F" w14:textId="77777777" w:rsidR="00A77B0F" w:rsidRPr="0002468A" w:rsidRDefault="00A77B0F" w:rsidP="00A77B0F">
            <w:pPr>
              <w:spacing w:line="276" w:lineRule="auto"/>
              <w:ind w:right="144"/>
              <w:jc w:val="both"/>
              <w:rPr>
                <w:rFonts w:cstheme="minorHAnsi"/>
                <w:b/>
                <w:bCs/>
                <w:sz w:val="20"/>
                <w:szCs w:val="20"/>
              </w:rPr>
            </w:pPr>
            <w:r w:rsidRPr="0002468A">
              <w:rPr>
                <w:rFonts w:cstheme="minorHAnsi"/>
                <w:b/>
                <w:bCs/>
                <w:sz w:val="20"/>
                <w:szCs w:val="20"/>
              </w:rPr>
              <w:t xml:space="preserve">CLÁUSULA TERCEIRA – </w:t>
            </w:r>
            <w:r w:rsidRPr="0002468A">
              <w:rPr>
                <w:rFonts w:cstheme="minorHAnsi"/>
                <w:b/>
                <w:bCs/>
                <w:sz w:val="20"/>
                <w:szCs w:val="20"/>
                <w:u w:val="single"/>
              </w:rPr>
              <w:t>SUPORTE FINANCEIRO</w:t>
            </w:r>
          </w:p>
          <w:p w14:paraId="45ED891B" w14:textId="77777777" w:rsidR="00A77B0F" w:rsidRPr="0002468A" w:rsidRDefault="00A77B0F" w:rsidP="00A77B0F">
            <w:pPr>
              <w:spacing w:line="276" w:lineRule="auto"/>
              <w:ind w:right="144"/>
              <w:jc w:val="both"/>
              <w:rPr>
                <w:rFonts w:cstheme="minorHAnsi"/>
                <w:b/>
                <w:bCs/>
                <w:sz w:val="20"/>
                <w:szCs w:val="20"/>
              </w:rPr>
            </w:pPr>
          </w:p>
          <w:p w14:paraId="44B1997D" w14:textId="060250BC" w:rsidR="00A77B0F" w:rsidRPr="0002468A" w:rsidRDefault="00A77B0F" w:rsidP="00A77B0F">
            <w:pPr>
              <w:spacing w:line="276" w:lineRule="auto"/>
              <w:ind w:right="144"/>
              <w:jc w:val="both"/>
              <w:rPr>
                <w:rFonts w:cstheme="minorHAnsi"/>
                <w:sz w:val="20"/>
                <w:szCs w:val="20"/>
              </w:rPr>
            </w:pPr>
            <w:r w:rsidRPr="0002468A">
              <w:rPr>
                <w:rFonts w:cstheme="minorHAnsi"/>
                <w:b/>
                <w:bCs/>
                <w:sz w:val="20"/>
                <w:szCs w:val="20"/>
              </w:rPr>
              <w:t>3.1.</w:t>
            </w:r>
            <w:r w:rsidRPr="0002468A">
              <w:rPr>
                <w:rFonts w:cstheme="minorHAnsi"/>
                <w:sz w:val="20"/>
                <w:szCs w:val="20"/>
              </w:rPr>
              <w:t xml:space="preserve"> Os docentes</w:t>
            </w:r>
            <w:r>
              <w:rPr>
                <w:rFonts w:cstheme="minorHAnsi"/>
                <w:sz w:val="20"/>
                <w:szCs w:val="20"/>
              </w:rPr>
              <w:t xml:space="preserve"> e pesquisadores</w:t>
            </w:r>
            <w:r w:rsidRPr="0002468A">
              <w:rPr>
                <w:rFonts w:cstheme="minorHAnsi"/>
                <w:sz w:val="20"/>
                <w:szCs w:val="20"/>
              </w:rPr>
              <w:t xml:space="preserve"> envolvidos no intercâmbio não pagarão taxas na instituição receptora. As demais despesas (viagem, hospedagem, etc.) correrão por conta do interessado, que poderá procurar financiamento junto a órgãos externos.</w:t>
            </w:r>
          </w:p>
          <w:p w14:paraId="6C5A3197" w14:textId="77777777" w:rsidR="00A77B0F" w:rsidRPr="0002468A" w:rsidRDefault="00A77B0F" w:rsidP="00A77B0F">
            <w:pPr>
              <w:spacing w:line="276" w:lineRule="auto"/>
              <w:ind w:right="144"/>
              <w:jc w:val="both"/>
              <w:rPr>
                <w:rFonts w:cstheme="minorHAnsi"/>
                <w:b/>
                <w:bCs/>
                <w:sz w:val="20"/>
                <w:szCs w:val="20"/>
              </w:rPr>
            </w:pPr>
          </w:p>
          <w:p w14:paraId="5B2D5E3F" w14:textId="77777777" w:rsidR="00A77B0F" w:rsidRPr="0002468A" w:rsidRDefault="00A77B0F" w:rsidP="00A77B0F">
            <w:pPr>
              <w:spacing w:line="276" w:lineRule="auto"/>
              <w:ind w:right="144"/>
              <w:jc w:val="both"/>
              <w:rPr>
                <w:rFonts w:cstheme="minorHAnsi"/>
                <w:sz w:val="20"/>
                <w:szCs w:val="20"/>
              </w:rPr>
            </w:pPr>
            <w:r w:rsidRPr="0002468A">
              <w:rPr>
                <w:rFonts w:cstheme="minorHAnsi"/>
                <w:b/>
                <w:bCs/>
                <w:sz w:val="20"/>
                <w:szCs w:val="20"/>
              </w:rPr>
              <w:t>3.2.</w:t>
            </w:r>
            <w:r w:rsidRPr="0002468A">
              <w:rPr>
                <w:rFonts w:cstheme="minorHAnsi"/>
                <w:sz w:val="20"/>
                <w:szCs w:val="2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w:t>
            </w:r>
          </w:p>
          <w:p w14:paraId="76858268" w14:textId="77777777" w:rsidR="00A77B0F" w:rsidRPr="0002468A" w:rsidRDefault="00A77B0F" w:rsidP="00A77B0F">
            <w:pPr>
              <w:spacing w:line="276" w:lineRule="auto"/>
              <w:ind w:right="144"/>
              <w:jc w:val="both"/>
              <w:rPr>
                <w:rFonts w:cstheme="minorHAnsi"/>
                <w:sz w:val="20"/>
                <w:szCs w:val="20"/>
              </w:rPr>
            </w:pPr>
          </w:p>
          <w:p w14:paraId="7AE8C2B8" w14:textId="77777777" w:rsidR="00A77B0F" w:rsidRPr="0002468A" w:rsidRDefault="00A77B0F" w:rsidP="00A77B0F">
            <w:pPr>
              <w:spacing w:line="276" w:lineRule="auto"/>
              <w:ind w:right="144"/>
              <w:jc w:val="both"/>
              <w:rPr>
                <w:rFonts w:cstheme="minorHAnsi"/>
                <w:sz w:val="20"/>
                <w:szCs w:val="20"/>
              </w:rPr>
            </w:pPr>
            <w:r w:rsidRPr="0002468A">
              <w:rPr>
                <w:rFonts w:cstheme="minorHAnsi"/>
                <w:b/>
                <w:sz w:val="20"/>
                <w:szCs w:val="20"/>
              </w:rPr>
              <w:t>3.3.</w:t>
            </w:r>
            <w:r w:rsidRPr="0002468A">
              <w:rPr>
                <w:rFonts w:cstheme="minorHAnsi"/>
                <w:sz w:val="20"/>
                <w:szCs w:val="20"/>
              </w:rPr>
              <w:t xml:space="preserve"> No caso de intercâmbio de membros da equipe técnico-administrativa, as despesas serão custeadas pela instituição de origem, desde que haja disponibilidade financeira para tal.</w:t>
            </w:r>
          </w:p>
          <w:p w14:paraId="4E82FF42" w14:textId="77777777" w:rsidR="00A77B0F" w:rsidRPr="0002468A" w:rsidRDefault="00A77B0F" w:rsidP="00A77B0F">
            <w:pPr>
              <w:spacing w:line="276" w:lineRule="auto"/>
              <w:ind w:right="144"/>
              <w:jc w:val="both"/>
              <w:rPr>
                <w:rFonts w:cstheme="minorHAnsi"/>
                <w:sz w:val="20"/>
                <w:szCs w:val="20"/>
              </w:rPr>
            </w:pPr>
          </w:p>
          <w:p w14:paraId="12876EE8" w14:textId="77777777" w:rsidR="00A77B0F" w:rsidRPr="0002468A" w:rsidRDefault="00A77B0F" w:rsidP="00A77B0F">
            <w:pPr>
              <w:spacing w:line="276" w:lineRule="auto"/>
              <w:ind w:right="144"/>
              <w:jc w:val="both"/>
              <w:rPr>
                <w:rFonts w:cstheme="minorHAnsi"/>
                <w:sz w:val="20"/>
                <w:szCs w:val="20"/>
              </w:rPr>
            </w:pPr>
            <w:r w:rsidRPr="0002468A">
              <w:rPr>
                <w:rFonts w:cstheme="minorHAnsi"/>
                <w:b/>
                <w:bCs/>
                <w:sz w:val="20"/>
                <w:szCs w:val="20"/>
              </w:rPr>
              <w:t>3.4.</w:t>
            </w:r>
            <w:r w:rsidRPr="0002468A">
              <w:rPr>
                <w:rFonts w:cstheme="minorHAnsi"/>
                <w:sz w:val="20"/>
                <w:szCs w:val="20"/>
              </w:rPr>
              <w:t xml:space="preserve">  A existência do convênio não implica compromisso de suporte financeiro por conta das instituições.</w:t>
            </w:r>
          </w:p>
          <w:p w14:paraId="2D9FBA65" w14:textId="728CB7B5" w:rsidR="00781B9C" w:rsidRPr="00A77B0F" w:rsidRDefault="00781B9C" w:rsidP="00781B9C">
            <w:pPr>
              <w:spacing w:line="276" w:lineRule="auto"/>
              <w:jc w:val="both"/>
              <w:outlineLvl w:val="0"/>
              <w:rPr>
                <w:rFonts w:cstheme="minorHAnsi"/>
                <w:b/>
                <w:sz w:val="20"/>
                <w:szCs w:val="20"/>
              </w:rPr>
            </w:pPr>
          </w:p>
        </w:tc>
        <w:tc>
          <w:tcPr>
            <w:tcW w:w="0" w:type="auto"/>
          </w:tcPr>
          <w:p w14:paraId="57F3891B" w14:textId="77777777" w:rsidR="00F85ADB" w:rsidRPr="003E52B5" w:rsidRDefault="00F85ADB" w:rsidP="00F85ADB">
            <w:pPr>
              <w:spacing w:line="276" w:lineRule="auto"/>
              <w:ind w:right="144"/>
              <w:jc w:val="both"/>
              <w:rPr>
                <w:rFonts w:cstheme="minorHAnsi"/>
                <w:b/>
                <w:bCs/>
                <w:sz w:val="20"/>
                <w:szCs w:val="20"/>
                <w:u w:val="single"/>
                <w:lang w:val="es-ES"/>
              </w:rPr>
            </w:pPr>
            <w:r w:rsidRPr="003E52B5">
              <w:rPr>
                <w:rFonts w:cstheme="minorHAnsi"/>
                <w:b/>
                <w:bCs/>
                <w:sz w:val="20"/>
                <w:szCs w:val="20"/>
                <w:lang w:val="es-ES"/>
              </w:rPr>
              <w:t xml:space="preserve">CLÁUSULA TERCERA – </w:t>
            </w:r>
            <w:r w:rsidRPr="003E52B5">
              <w:rPr>
                <w:rFonts w:cstheme="minorHAnsi"/>
                <w:b/>
                <w:bCs/>
                <w:sz w:val="20"/>
                <w:szCs w:val="20"/>
                <w:u w:val="single"/>
                <w:lang w:val="es-ES"/>
              </w:rPr>
              <w:t>SOPORTE FINANCIERO</w:t>
            </w:r>
          </w:p>
          <w:p w14:paraId="34DFC180" w14:textId="77777777" w:rsidR="00F85ADB" w:rsidRPr="003E52B5" w:rsidRDefault="00F85ADB" w:rsidP="00F85ADB">
            <w:pPr>
              <w:spacing w:line="276" w:lineRule="auto"/>
              <w:ind w:right="144"/>
              <w:jc w:val="both"/>
              <w:rPr>
                <w:rFonts w:cstheme="minorHAnsi"/>
                <w:b/>
                <w:bCs/>
                <w:sz w:val="20"/>
                <w:szCs w:val="20"/>
                <w:lang w:val="es-ES"/>
              </w:rPr>
            </w:pPr>
          </w:p>
          <w:p w14:paraId="070F2C89" w14:textId="77777777" w:rsidR="00F85ADB" w:rsidRPr="003E52B5" w:rsidRDefault="00F85ADB" w:rsidP="00F85ADB">
            <w:pPr>
              <w:spacing w:line="276" w:lineRule="auto"/>
              <w:ind w:right="144"/>
              <w:jc w:val="both"/>
              <w:rPr>
                <w:rFonts w:cstheme="minorHAnsi"/>
                <w:sz w:val="20"/>
                <w:szCs w:val="20"/>
                <w:lang w:val="es-ES"/>
              </w:rPr>
            </w:pPr>
            <w:r w:rsidRPr="003E52B5">
              <w:rPr>
                <w:rFonts w:cstheme="minorHAnsi"/>
                <w:b/>
                <w:bCs/>
                <w:sz w:val="20"/>
                <w:szCs w:val="20"/>
                <w:lang w:val="es-ES"/>
              </w:rPr>
              <w:t>3.1.</w:t>
            </w:r>
            <w:r w:rsidRPr="003E52B5">
              <w:rPr>
                <w:rFonts w:cstheme="minorHAnsi"/>
                <w:sz w:val="20"/>
                <w:szCs w:val="20"/>
                <w:lang w:val="es-ES"/>
              </w:rPr>
              <w:t xml:space="preserve"> Los docentes participantes en el intercambio no pagarán tasas en la institución receptora. Los demás gastos (viajes, hospedaje, etc.) quedarán a cargo del interesado, que podrá buscar financiación con órganos externos.</w:t>
            </w:r>
          </w:p>
          <w:p w14:paraId="6C2C3FDC" w14:textId="77777777" w:rsidR="00F85ADB" w:rsidRPr="003E52B5" w:rsidRDefault="00F85ADB" w:rsidP="00F85ADB">
            <w:pPr>
              <w:spacing w:line="276" w:lineRule="auto"/>
              <w:ind w:right="144"/>
              <w:jc w:val="both"/>
              <w:rPr>
                <w:rFonts w:cstheme="minorHAnsi"/>
                <w:b/>
                <w:bCs/>
                <w:sz w:val="20"/>
                <w:szCs w:val="20"/>
                <w:lang w:val="es-ES"/>
              </w:rPr>
            </w:pPr>
          </w:p>
          <w:p w14:paraId="789ACEAF" w14:textId="77777777" w:rsidR="00F85ADB" w:rsidRPr="003E52B5" w:rsidRDefault="00F85ADB" w:rsidP="00F85ADB">
            <w:pPr>
              <w:spacing w:line="276" w:lineRule="auto"/>
              <w:ind w:right="144"/>
              <w:jc w:val="both"/>
              <w:rPr>
                <w:rFonts w:cstheme="minorHAnsi"/>
                <w:sz w:val="20"/>
                <w:szCs w:val="20"/>
                <w:lang w:val="es-ES"/>
              </w:rPr>
            </w:pPr>
            <w:r w:rsidRPr="003E52B5">
              <w:rPr>
                <w:rFonts w:cstheme="minorHAnsi"/>
                <w:b/>
                <w:bCs/>
                <w:sz w:val="20"/>
                <w:szCs w:val="20"/>
                <w:lang w:val="es-ES"/>
              </w:rPr>
              <w:t>3.2.</w:t>
            </w:r>
            <w:r w:rsidRPr="003E52B5">
              <w:rPr>
                <w:rFonts w:cstheme="minorHAnsi"/>
                <w:sz w:val="20"/>
                <w:szCs w:val="20"/>
                <w:lang w:val="es-ES"/>
              </w:rPr>
              <w:t xml:space="preserve"> Los estudiantes participantes en el intercambio deberán pagar las tasas académicas, cuando éstas existan, en su institución de origen. Los demás gastos (viaje, hospedaje, etc.) podrán ser financiados por órganos externos o quedarán a cargo del propio estudiante. </w:t>
            </w:r>
          </w:p>
          <w:p w14:paraId="65F801D6" w14:textId="77777777" w:rsidR="00F85ADB" w:rsidRPr="003E52B5" w:rsidRDefault="00F85ADB" w:rsidP="00F85ADB">
            <w:pPr>
              <w:spacing w:line="276" w:lineRule="auto"/>
              <w:ind w:right="144"/>
              <w:jc w:val="both"/>
              <w:rPr>
                <w:rFonts w:cstheme="minorHAnsi"/>
                <w:sz w:val="20"/>
                <w:szCs w:val="20"/>
                <w:lang w:val="es-ES"/>
              </w:rPr>
            </w:pPr>
          </w:p>
          <w:p w14:paraId="766B6F17" w14:textId="77777777" w:rsidR="00F85ADB" w:rsidRPr="003E52B5" w:rsidRDefault="00F85ADB" w:rsidP="00F85ADB">
            <w:pPr>
              <w:spacing w:line="276" w:lineRule="auto"/>
              <w:ind w:right="144"/>
              <w:jc w:val="both"/>
              <w:rPr>
                <w:rFonts w:cstheme="minorHAnsi"/>
                <w:sz w:val="20"/>
                <w:szCs w:val="20"/>
                <w:lang w:val="es-ES"/>
              </w:rPr>
            </w:pPr>
            <w:r w:rsidRPr="003E52B5">
              <w:rPr>
                <w:rFonts w:cstheme="minorHAnsi"/>
                <w:b/>
                <w:bCs/>
                <w:sz w:val="20"/>
                <w:szCs w:val="20"/>
                <w:lang w:val="es-ES"/>
              </w:rPr>
              <w:t>3.3.</w:t>
            </w:r>
            <w:r w:rsidRPr="003E52B5">
              <w:rPr>
                <w:rFonts w:cstheme="minorHAnsi"/>
                <w:sz w:val="20"/>
                <w:szCs w:val="20"/>
                <w:lang w:val="es-ES"/>
              </w:rPr>
              <w:t xml:space="preserve"> En el caso de intercambio de miembros del equipo técnico-administrativo, Todos los gastos asociados al intercambio, incluyendo los costos de viaje, serán responsabilidad del individuo.</w:t>
            </w:r>
          </w:p>
          <w:p w14:paraId="1291CB55" w14:textId="77777777" w:rsidR="00F85ADB" w:rsidRPr="003E52B5" w:rsidRDefault="00F85ADB" w:rsidP="00F85ADB">
            <w:pPr>
              <w:spacing w:line="276" w:lineRule="auto"/>
              <w:ind w:right="144"/>
              <w:jc w:val="both"/>
              <w:rPr>
                <w:rFonts w:cstheme="minorHAnsi"/>
                <w:sz w:val="20"/>
                <w:szCs w:val="20"/>
                <w:lang w:val="es-ES"/>
              </w:rPr>
            </w:pPr>
          </w:p>
          <w:p w14:paraId="7E3226A9" w14:textId="77777777" w:rsidR="00F85ADB" w:rsidRPr="003E52B5" w:rsidRDefault="00F85ADB" w:rsidP="00F85ADB">
            <w:pPr>
              <w:spacing w:line="276" w:lineRule="auto"/>
              <w:ind w:right="144"/>
              <w:jc w:val="both"/>
              <w:rPr>
                <w:rFonts w:cstheme="minorHAnsi"/>
                <w:sz w:val="20"/>
                <w:szCs w:val="20"/>
                <w:lang w:val="es-ES"/>
              </w:rPr>
            </w:pPr>
            <w:r w:rsidRPr="003E52B5">
              <w:rPr>
                <w:rFonts w:cstheme="minorHAnsi"/>
                <w:b/>
                <w:bCs/>
                <w:sz w:val="20"/>
                <w:szCs w:val="20"/>
                <w:lang w:val="es-ES"/>
              </w:rPr>
              <w:t>3.4.</w:t>
            </w:r>
            <w:r w:rsidRPr="003E52B5">
              <w:rPr>
                <w:rFonts w:cstheme="minorHAnsi"/>
                <w:sz w:val="20"/>
                <w:szCs w:val="20"/>
                <w:lang w:val="es-ES"/>
              </w:rPr>
              <w:t xml:space="preserve">  La existencia del convenio no implica un compromiso de soporte financiero por cuenta de las instituciones.</w:t>
            </w:r>
          </w:p>
          <w:p w14:paraId="63BE816B" w14:textId="77777777" w:rsidR="00781B9C" w:rsidRPr="00F85ADB" w:rsidRDefault="00781B9C" w:rsidP="00781B9C">
            <w:pPr>
              <w:spacing w:line="276" w:lineRule="auto"/>
              <w:jc w:val="both"/>
              <w:rPr>
                <w:rFonts w:cstheme="minorHAnsi"/>
                <w:b/>
                <w:sz w:val="20"/>
                <w:szCs w:val="20"/>
                <w:lang w:val="es-ES"/>
              </w:rPr>
            </w:pPr>
          </w:p>
        </w:tc>
      </w:tr>
      <w:tr w:rsidR="00781B9C" w14:paraId="0DE2E8DA" w14:textId="77777777" w:rsidTr="005B4228">
        <w:tc>
          <w:tcPr>
            <w:tcW w:w="4957" w:type="dxa"/>
          </w:tcPr>
          <w:p w14:paraId="4A6898F4" w14:textId="77777777" w:rsidR="00A77B0F" w:rsidRPr="0002468A" w:rsidRDefault="00A77B0F" w:rsidP="00A77B0F">
            <w:pPr>
              <w:spacing w:line="276" w:lineRule="auto"/>
              <w:ind w:right="144"/>
              <w:jc w:val="both"/>
              <w:rPr>
                <w:rFonts w:cstheme="minorHAnsi"/>
                <w:b/>
                <w:bCs/>
                <w:sz w:val="20"/>
                <w:szCs w:val="20"/>
                <w:u w:val="single"/>
              </w:rPr>
            </w:pPr>
            <w:r w:rsidRPr="0002468A">
              <w:rPr>
                <w:rFonts w:cstheme="minorHAnsi"/>
                <w:b/>
                <w:bCs/>
                <w:sz w:val="20"/>
                <w:szCs w:val="20"/>
              </w:rPr>
              <w:lastRenderedPageBreak/>
              <w:t xml:space="preserve">CLÁUSULA QUARTA – </w:t>
            </w:r>
            <w:r w:rsidRPr="0002468A">
              <w:rPr>
                <w:rFonts w:cstheme="minorHAnsi"/>
                <w:b/>
                <w:bCs/>
                <w:sz w:val="20"/>
                <w:szCs w:val="20"/>
                <w:u w:val="single"/>
              </w:rPr>
              <w:t xml:space="preserve">OBRIGAÇÕES DOS CONVENENTES </w:t>
            </w:r>
          </w:p>
          <w:p w14:paraId="29C0954B" w14:textId="4D927744" w:rsidR="00A77B0F" w:rsidRDefault="00A77B0F" w:rsidP="00A77B0F">
            <w:pPr>
              <w:spacing w:line="276" w:lineRule="auto"/>
              <w:rPr>
                <w:rFonts w:cstheme="minorHAnsi"/>
                <w:sz w:val="20"/>
                <w:szCs w:val="20"/>
              </w:rPr>
            </w:pPr>
          </w:p>
          <w:p w14:paraId="06F6555B" w14:textId="77777777" w:rsidR="00F85ADB" w:rsidRPr="0002468A" w:rsidRDefault="00F85ADB" w:rsidP="00A77B0F">
            <w:pPr>
              <w:spacing w:line="276" w:lineRule="auto"/>
              <w:rPr>
                <w:rFonts w:cstheme="minorHAnsi"/>
                <w:sz w:val="20"/>
                <w:szCs w:val="20"/>
              </w:rPr>
            </w:pPr>
          </w:p>
          <w:p w14:paraId="5C2C311E" w14:textId="77777777" w:rsidR="00A77B0F" w:rsidRPr="0002468A" w:rsidRDefault="00A77B0F" w:rsidP="00A77B0F">
            <w:pPr>
              <w:pStyle w:val="Ttulo1"/>
              <w:numPr>
                <w:ilvl w:val="0"/>
                <w:numId w:val="0"/>
              </w:numPr>
              <w:spacing w:line="276" w:lineRule="auto"/>
              <w:jc w:val="both"/>
              <w:outlineLvl w:val="0"/>
              <w:rPr>
                <w:rFonts w:asciiTheme="minorHAnsi" w:hAnsiTheme="minorHAnsi" w:cstheme="minorHAnsi"/>
                <w:b w:val="0"/>
                <w:bCs/>
              </w:rPr>
            </w:pPr>
            <w:r w:rsidRPr="0002468A">
              <w:rPr>
                <w:rFonts w:asciiTheme="minorHAnsi" w:hAnsiTheme="minorHAnsi" w:cstheme="minorHAnsi"/>
              </w:rPr>
              <w:t>4.1.</w:t>
            </w:r>
            <w:r w:rsidRPr="0002468A">
              <w:rPr>
                <w:rFonts w:asciiTheme="minorHAnsi" w:hAnsiTheme="minorHAnsi" w:cstheme="minorHAnsi"/>
                <w:b w:val="0"/>
                <w:bCs/>
              </w:rPr>
              <w:t xml:space="preserve"> As instituições procurarão alcançar reciprocidade nas atividades contempladas por este convênio.</w:t>
            </w:r>
          </w:p>
          <w:p w14:paraId="266521B1" w14:textId="77777777" w:rsidR="00A77B0F" w:rsidRPr="0002468A" w:rsidRDefault="00A77B0F" w:rsidP="00A77B0F">
            <w:pPr>
              <w:spacing w:line="276" w:lineRule="auto"/>
              <w:jc w:val="both"/>
              <w:rPr>
                <w:rFonts w:cstheme="minorHAnsi"/>
                <w:sz w:val="20"/>
                <w:szCs w:val="20"/>
              </w:rPr>
            </w:pPr>
          </w:p>
          <w:p w14:paraId="10CA5C52" w14:textId="77777777" w:rsidR="00A77B0F" w:rsidRPr="0002468A" w:rsidRDefault="00A77B0F" w:rsidP="00A77B0F">
            <w:pPr>
              <w:spacing w:line="276" w:lineRule="auto"/>
              <w:jc w:val="both"/>
              <w:rPr>
                <w:rFonts w:cstheme="minorHAnsi"/>
                <w:sz w:val="20"/>
                <w:szCs w:val="20"/>
              </w:rPr>
            </w:pPr>
            <w:r w:rsidRPr="0002468A">
              <w:rPr>
                <w:rFonts w:cstheme="minorHAnsi"/>
                <w:b/>
                <w:bCs/>
                <w:sz w:val="20"/>
                <w:szCs w:val="20"/>
              </w:rPr>
              <w:t>4.2.</w:t>
            </w:r>
            <w:r w:rsidRPr="0002468A">
              <w:rPr>
                <w:rFonts w:cstheme="minorHAnsi"/>
                <w:sz w:val="20"/>
                <w:szCs w:val="20"/>
              </w:rPr>
              <w:t xml:space="preserve"> Ao final da estada do estudante, a instituição receptora enviará ao órgão apropriado da instituição de origem documento oficial, especificando as atividades desenvolvidas e a avaliação recebida, quando for o caso.</w:t>
            </w:r>
          </w:p>
          <w:p w14:paraId="3E44612C" w14:textId="77777777" w:rsidR="00A77B0F" w:rsidRPr="0002468A" w:rsidRDefault="00A77B0F" w:rsidP="00A77B0F">
            <w:pPr>
              <w:spacing w:line="276" w:lineRule="auto"/>
              <w:jc w:val="both"/>
              <w:rPr>
                <w:rFonts w:cstheme="minorHAnsi"/>
                <w:sz w:val="20"/>
                <w:szCs w:val="20"/>
              </w:rPr>
            </w:pPr>
          </w:p>
          <w:p w14:paraId="6050B557" w14:textId="77777777" w:rsidR="00A77B0F" w:rsidRPr="0002468A" w:rsidRDefault="00A77B0F" w:rsidP="00A77B0F">
            <w:pPr>
              <w:spacing w:line="276" w:lineRule="auto"/>
              <w:jc w:val="both"/>
              <w:rPr>
                <w:rFonts w:cstheme="minorHAnsi"/>
                <w:sz w:val="20"/>
                <w:szCs w:val="20"/>
              </w:rPr>
            </w:pPr>
            <w:r w:rsidRPr="0002468A">
              <w:rPr>
                <w:rFonts w:cstheme="minorHAnsi"/>
                <w:b/>
                <w:bCs/>
                <w:sz w:val="20"/>
                <w:szCs w:val="20"/>
              </w:rPr>
              <w:t>4.3.</w:t>
            </w:r>
            <w:r w:rsidRPr="0002468A">
              <w:rPr>
                <w:rFonts w:cstheme="minorHAnsi"/>
                <w:sz w:val="20"/>
                <w:szCs w:val="20"/>
              </w:rPr>
              <w:t xml:space="preserve"> A instituição de origem reconhecerá os resultados acadêmicos obtidos pelo estudante na instituição receptora, com base em programa de trabalho previamente acordado entre as duas instituições e em seus créditos e/ou carga horária. </w:t>
            </w:r>
          </w:p>
          <w:p w14:paraId="1349BB13" w14:textId="77777777" w:rsidR="00A77B0F" w:rsidRPr="0002468A" w:rsidRDefault="00A77B0F" w:rsidP="00A77B0F">
            <w:pPr>
              <w:spacing w:line="276" w:lineRule="auto"/>
              <w:jc w:val="both"/>
              <w:rPr>
                <w:rFonts w:cstheme="minorHAnsi"/>
                <w:b/>
                <w:bCs/>
                <w:sz w:val="20"/>
                <w:szCs w:val="20"/>
              </w:rPr>
            </w:pPr>
          </w:p>
          <w:p w14:paraId="0E9A9408" w14:textId="77777777" w:rsidR="00A77B0F" w:rsidRPr="0002468A" w:rsidRDefault="00A77B0F" w:rsidP="00A77B0F">
            <w:pPr>
              <w:spacing w:line="276" w:lineRule="auto"/>
              <w:jc w:val="both"/>
              <w:rPr>
                <w:rFonts w:cstheme="minorHAnsi"/>
                <w:sz w:val="20"/>
                <w:szCs w:val="20"/>
              </w:rPr>
            </w:pPr>
            <w:r w:rsidRPr="0002468A">
              <w:rPr>
                <w:rFonts w:cstheme="minorHAnsi"/>
                <w:b/>
                <w:bCs/>
                <w:sz w:val="20"/>
                <w:szCs w:val="20"/>
              </w:rPr>
              <w:t>4.4.</w:t>
            </w:r>
            <w:r w:rsidRPr="0002468A">
              <w:rPr>
                <w:rFonts w:cstheme="minorHAnsi"/>
                <w:sz w:val="20"/>
                <w:szCs w:val="20"/>
              </w:rPr>
              <w:t xml:space="preserve"> As duas instituições se comprometem a promover a integração dos estudantes na vida acadêmica da instituição receptora.</w:t>
            </w:r>
          </w:p>
          <w:p w14:paraId="5B2DBF5C" w14:textId="77777777" w:rsidR="00A77B0F" w:rsidRPr="0002468A" w:rsidRDefault="00A77B0F" w:rsidP="00A77B0F">
            <w:pPr>
              <w:spacing w:line="276" w:lineRule="auto"/>
              <w:jc w:val="both"/>
              <w:rPr>
                <w:rFonts w:cstheme="minorHAnsi"/>
                <w:sz w:val="20"/>
                <w:szCs w:val="20"/>
              </w:rPr>
            </w:pPr>
          </w:p>
          <w:p w14:paraId="05131F11" w14:textId="77777777" w:rsidR="00A77B0F" w:rsidRPr="0002468A" w:rsidRDefault="00A77B0F" w:rsidP="00A77B0F">
            <w:pPr>
              <w:pStyle w:val="Corpodetexto2"/>
              <w:spacing w:after="0" w:line="276" w:lineRule="auto"/>
              <w:jc w:val="both"/>
              <w:rPr>
                <w:rFonts w:cstheme="minorHAnsi"/>
                <w:sz w:val="20"/>
                <w:szCs w:val="20"/>
                <w:lang w:val="pt-BR"/>
              </w:rPr>
            </w:pPr>
            <w:r w:rsidRPr="0002468A">
              <w:rPr>
                <w:rFonts w:cstheme="minorHAnsi"/>
                <w:b/>
                <w:bCs/>
                <w:sz w:val="20"/>
                <w:szCs w:val="20"/>
              </w:rPr>
              <w:t xml:space="preserve">4.5. </w:t>
            </w:r>
            <w:r w:rsidRPr="0002468A">
              <w:rPr>
                <w:rFonts w:cstheme="minorHAnsi"/>
                <w:sz w:val="20"/>
                <w:szCs w:val="20"/>
              </w:rPr>
              <w:t xml:space="preserve">A instituição receptora deverá prover condições de pesquisa </w:t>
            </w:r>
            <w:proofErr w:type="gramStart"/>
            <w:r w:rsidRPr="0002468A">
              <w:rPr>
                <w:rFonts w:cstheme="minorHAnsi"/>
                <w:sz w:val="20"/>
                <w:szCs w:val="20"/>
              </w:rPr>
              <w:t>e</w:t>
            </w:r>
            <w:proofErr w:type="gramEnd"/>
            <w:r w:rsidRPr="0002468A">
              <w:rPr>
                <w:rFonts w:cstheme="minorHAnsi"/>
                <w:sz w:val="20"/>
                <w:szCs w:val="20"/>
              </w:rPr>
              <w:t xml:space="preserve"> local apropriados para o trabalho </w:t>
            </w:r>
            <w:r w:rsidRPr="0002468A">
              <w:rPr>
                <w:rFonts w:cstheme="minorHAnsi"/>
                <w:color w:val="000000"/>
                <w:sz w:val="20"/>
                <w:szCs w:val="20"/>
              </w:rPr>
              <w:t>do docente/pesquisador visitante,</w:t>
            </w:r>
            <w:r w:rsidRPr="0002468A">
              <w:rPr>
                <w:rFonts w:cstheme="minorHAnsi"/>
                <w:sz w:val="20"/>
                <w:szCs w:val="20"/>
              </w:rPr>
              <w:t xml:space="preserve"> na medida de suas possibilidades.</w:t>
            </w:r>
          </w:p>
          <w:p w14:paraId="499B7F34" w14:textId="77777777" w:rsidR="00A77B0F" w:rsidRPr="0002468A" w:rsidRDefault="00A77B0F" w:rsidP="00A77B0F">
            <w:pPr>
              <w:pStyle w:val="Corpodetexto2"/>
              <w:spacing w:after="0" w:line="276" w:lineRule="auto"/>
              <w:jc w:val="both"/>
              <w:rPr>
                <w:rFonts w:cstheme="minorHAnsi"/>
                <w:sz w:val="20"/>
                <w:szCs w:val="20"/>
                <w:lang w:val="pt-BR"/>
              </w:rPr>
            </w:pPr>
          </w:p>
          <w:p w14:paraId="50E69DB7" w14:textId="6D6BD849" w:rsidR="00781B9C" w:rsidRPr="00890499" w:rsidRDefault="00A77B0F" w:rsidP="00A77B0F">
            <w:pPr>
              <w:spacing w:line="276" w:lineRule="auto"/>
              <w:jc w:val="both"/>
              <w:rPr>
                <w:rFonts w:cstheme="minorHAnsi"/>
                <w:sz w:val="20"/>
                <w:szCs w:val="20"/>
                <w:lang w:val="pt-BR"/>
              </w:rPr>
            </w:pPr>
            <w:r w:rsidRPr="0002468A">
              <w:rPr>
                <w:rFonts w:cstheme="minorHAnsi"/>
                <w:b/>
                <w:sz w:val="20"/>
                <w:szCs w:val="20"/>
                <w:lang w:val="pt-BR"/>
              </w:rPr>
              <w:t>4.6.</w:t>
            </w:r>
            <w:r w:rsidRPr="0002468A">
              <w:rPr>
                <w:rFonts w:cstheme="minorHAnsi"/>
                <w:sz w:val="20"/>
                <w:szCs w:val="20"/>
                <w:lang w:val="pt-BR"/>
              </w:rPr>
              <w:t xml:space="preserve"> A instituição receptora deve oferecer condições de trabalho para o desenvolvimento das atividades dos integrantes da equipe técnico-administrativa.</w:t>
            </w:r>
          </w:p>
          <w:p w14:paraId="74C1B5C7" w14:textId="77777777" w:rsidR="00781B9C" w:rsidRPr="00781B9C" w:rsidRDefault="00781B9C" w:rsidP="00781B9C">
            <w:pPr>
              <w:spacing w:line="276" w:lineRule="auto"/>
              <w:jc w:val="both"/>
              <w:outlineLvl w:val="0"/>
              <w:rPr>
                <w:rFonts w:cstheme="minorHAnsi"/>
                <w:b/>
                <w:sz w:val="20"/>
                <w:szCs w:val="20"/>
                <w:lang w:val="pt-BR"/>
              </w:rPr>
            </w:pPr>
          </w:p>
        </w:tc>
        <w:tc>
          <w:tcPr>
            <w:tcW w:w="0" w:type="auto"/>
          </w:tcPr>
          <w:p w14:paraId="614E592D" w14:textId="77777777" w:rsidR="00F85ADB" w:rsidRPr="003E52B5" w:rsidRDefault="00F85ADB" w:rsidP="00F85ADB">
            <w:pPr>
              <w:spacing w:line="276" w:lineRule="auto"/>
              <w:ind w:right="144"/>
              <w:jc w:val="both"/>
              <w:rPr>
                <w:rFonts w:cstheme="minorHAnsi"/>
                <w:b/>
                <w:bCs/>
                <w:sz w:val="20"/>
                <w:szCs w:val="20"/>
                <w:u w:val="single"/>
                <w:lang w:val="es-ES"/>
              </w:rPr>
            </w:pPr>
            <w:r w:rsidRPr="003E52B5">
              <w:rPr>
                <w:rFonts w:cstheme="minorHAnsi"/>
                <w:b/>
                <w:bCs/>
                <w:sz w:val="20"/>
                <w:szCs w:val="20"/>
                <w:lang w:val="es-ES"/>
              </w:rPr>
              <w:t xml:space="preserve">CLÁUSULA CUARTA – </w:t>
            </w:r>
            <w:r w:rsidRPr="003E52B5">
              <w:rPr>
                <w:rFonts w:cstheme="minorHAnsi"/>
                <w:b/>
                <w:bCs/>
                <w:sz w:val="20"/>
                <w:szCs w:val="20"/>
                <w:u w:val="single"/>
                <w:lang w:val="es-ES"/>
              </w:rPr>
              <w:t>OBLIGACIONES DE LAS INSTITUCIONES CONVENIENTES</w:t>
            </w:r>
          </w:p>
          <w:p w14:paraId="15BFEC5E" w14:textId="77777777" w:rsidR="00F85ADB" w:rsidRPr="003E52B5" w:rsidRDefault="00F85ADB" w:rsidP="00F85ADB">
            <w:pPr>
              <w:spacing w:line="276" w:lineRule="auto"/>
              <w:ind w:right="144"/>
              <w:jc w:val="both"/>
              <w:rPr>
                <w:rFonts w:cstheme="minorHAnsi"/>
                <w:sz w:val="20"/>
                <w:szCs w:val="20"/>
                <w:lang w:val="es-ES"/>
              </w:rPr>
            </w:pPr>
          </w:p>
          <w:p w14:paraId="7EDB7D87" w14:textId="77777777" w:rsidR="00F85ADB" w:rsidRPr="003E52B5" w:rsidRDefault="00F85ADB" w:rsidP="00F85ADB">
            <w:pPr>
              <w:pStyle w:val="Ttulo1"/>
              <w:numPr>
                <w:ilvl w:val="0"/>
                <w:numId w:val="0"/>
              </w:numPr>
              <w:spacing w:line="276" w:lineRule="auto"/>
              <w:jc w:val="both"/>
              <w:outlineLvl w:val="0"/>
              <w:rPr>
                <w:rFonts w:asciiTheme="minorHAnsi" w:hAnsiTheme="minorHAnsi" w:cstheme="minorHAnsi"/>
                <w:b w:val="0"/>
                <w:bCs/>
                <w:lang w:val="es-ES"/>
              </w:rPr>
            </w:pPr>
            <w:r w:rsidRPr="003E52B5">
              <w:rPr>
                <w:rFonts w:asciiTheme="minorHAnsi" w:hAnsiTheme="minorHAnsi" w:cstheme="minorHAnsi"/>
                <w:lang w:val="es-ES"/>
              </w:rPr>
              <w:t>4.1.</w:t>
            </w:r>
            <w:r w:rsidRPr="003E52B5">
              <w:rPr>
                <w:rFonts w:asciiTheme="minorHAnsi" w:hAnsiTheme="minorHAnsi" w:cstheme="minorHAnsi"/>
                <w:b w:val="0"/>
                <w:bCs/>
                <w:lang w:val="es-ES"/>
              </w:rPr>
              <w:t xml:space="preserve"> Las dos instituciones procurarán alcanzar reciprocidad en las actividades contempladas en este convenio.</w:t>
            </w:r>
          </w:p>
          <w:p w14:paraId="456BAAC4" w14:textId="77777777" w:rsidR="00F85ADB" w:rsidRPr="003E52B5" w:rsidRDefault="00F85ADB" w:rsidP="00F85ADB">
            <w:pPr>
              <w:spacing w:line="276" w:lineRule="auto"/>
              <w:jc w:val="both"/>
              <w:rPr>
                <w:rFonts w:cstheme="minorHAnsi"/>
                <w:sz w:val="20"/>
                <w:szCs w:val="20"/>
                <w:lang w:val="es-ES"/>
              </w:rPr>
            </w:pPr>
          </w:p>
          <w:p w14:paraId="4E82EB75" w14:textId="77777777" w:rsidR="00F85ADB" w:rsidRPr="003E52B5" w:rsidRDefault="00F85ADB" w:rsidP="00F85ADB">
            <w:pPr>
              <w:spacing w:line="276" w:lineRule="auto"/>
              <w:jc w:val="both"/>
              <w:rPr>
                <w:rFonts w:cstheme="minorHAnsi"/>
                <w:sz w:val="20"/>
                <w:szCs w:val="20"/>
                <w:lang w:val="es-ES"/>
              </w:rPr>
            </w:pPr>
            <w:r w:rsidRPr="003E52B5">
              <w:rPr>
                <w:rFonts w:cstheme="minorHAnsi"/>
                <w:b/>
                <w:bCs/>
                <w:sz w:val="20"/>
                <w:szCs w:val="20"/>
                <w:lang w:val="es-ES"/>
              </w:rPr>
              <w:t>4.2.</w:t>
            </w:r>
            <w:r w:rsidRPr="003E52B5">
              <w:rPr>
                <w:rFonts w:cstheme="minorHAnsi"/>
                <w:sz w:val="20"/>
                <w:szCs w:val="20"/>
                <w:lang w:val="es-ES"/>
              </w:rPr>
              <w:t xml:space="preserve"> Al final de la estadía del estudiante, la institución receptora enviará al órgano apropiado de la institución de origen un documento oficial, especificando las actividades desarrolladas y la evaluación recibida, cuando sea el caso.</w:t>
            </w:r>
          </w:p>
          <w:p w14:paraId="0F8FC192" w14:textId="77777777" w:rsidR="00F85ADB" w:rsidRPr="003E52B5" w:rsidRDefault="00F85ADB" w:rsidP="00F85ADB">
            <w:pPr>
              <w:spacing w:line="276" w:lineRule="auto"/>
              <w:jc w:val="both"/>
              <w:rPr>
                <w:rFonts w:cstheme="minorHAnsi"/>
                <w:sz w:val="20"/>
                <w:szCs w:val="20"/>
                <w:lang w:val="es-ES"/>
              </w:rPr>
            </w:pPr>
          </w:p>
          <w:p w14:paraId="1901BE41" w14:textId="77777777" w:rsidR="00F85ADB" w:rsidRPr="003E52B5" w:rsidRDefault="00F85ADB" w:rsidP="00F85ADB">
            <w:pPr>
              <w:spacing w:line="276" w:lineRule="auto"/>
              <w:jc w:val="both"/>
              <w:rPr>
                <w:rFonts w:cstheme="minorHAnsi"/>
                <w:sz w:val="20"/>
                <w:szCs w:val="20"/>
                <w:lang w:val="es-ES"/>
              </w:rPr>
            </w:pPr>
            <w:r w:rsidRPr="003E52B5">
              <w:rPr>
                <w:rFonts w:cstheme="minorHAnsi"/>
                <w:b/>
                <w:bCs/>
                <w:sz w:val="20"/>
                <w:szCs w:val="20"/>
                <w:lang w:val="es-ES"/>
              </w:rPr>
              <w:t>4.3.</w:t>
            </w:r>
            <w:r w:rsidRPr="003E52B5">
              <w:rPr>
                <w:rFonts w:cstheme="minorHAnsi"/>
                <w:sz w:val="20"/>
                <w:szCs w:val="20"/>
                <w:lang w:val="es-ES"/>
              </w:rPr>
              <w:t xml:space="preserve"> La institución de origen reconocerá los resultados académicos obtenidos por el estudiante en la institución receptora, con base en un programa de trabajo previamente acordado entre las dos instituciones y en sus créditos y/o carga horaria. </w:t>
            </w:r>
          </w:p>
          <w:p w14:paraId="72EC90A3" w14:textId="77777777" w:rsidR="00F85ADB" w:rsidRPr="003E52B5" w:rsidRDefault="00F85ADB" w:rsidP="00F85ADB">
            <w:pPr>
              <w:spacing w:line="276" w:lineRule="auto"/>
              <w:jc w:val="both"/>
              <w:rPr>
                <w:rFonts w:cstheme="minorHAnsi"/>
                <w:sz w:val="20"/>
                <w:szCs w:val="20"/>
                <w:lang w:val="es-ES"/>
              </w:rPr>
            </w:pPr>
          </w:p>
          <w:p w14:paraId="7875B2ED" w14:textId="77777777" w:rsidR="00F85ADB" w:rsidRPr="003E52B5" w:rsidRDefault="00F85ADB" w:rsidP="00F85ADB">
            <w:pPr>
              <w:spacing w:line="276" w:lineRule="auto"/>
              <w:jc w:val="both"/>
              <w:rPr>
                <w:rFonts w:cstheme="minorHAnsi"/>
                <w:sz w:val="20"/>
                <w:szCs w:val="20"/>
                <w:lang w:val="es-ES"/>
              </w:rPr>
            </w:pPr>
            <w:r w:rsidRPr="003E52B5">
              <w:rPr>
                <w:rFonts w:cstheme="minorHAnsi"/>
                <w:b/>
                <w:bCs/>
                <w:sz w:val="20"/>
                <w:szCs w:val="20"/>
                <w:lang w:val="es-ES"/>
              </w:rPr>
              <w:t>4.4.</w:t>
            </w:r>
            <w:r w:rsidRPr="003E52B5">
              <w:rPr>
                <w:rFonts w:cstheme="minorHAnsi"/>
                <w:sz w:val="20"/>
                <w:szCs w:val="20"/>
                <w:lang w:val="es-ES"/>
              </w:rPr>
              <w:t xml:space="preserve"> Las dos instituciones se comprometen a promover la integración de los estudiantes en la vida académica de la institución receptora.</w:t>
            </w:r>
          </w:p>
          <w:p w14:paraId="565E15B9" w14:textId="77777777" w:rsidR="00F85ADB" w:rsidRPr="003E52B5" w:rsidRDefault="00F85ADB" w:rsidP="00F85ADB">
            <w:pPr>
              <w:spacing w:line="276" w:lineRule="auto"/>
              <w:jc w:val="both"/>
              <w:rPr>
                <w:rFonts w:cstheme="minorHAnsi"/>
                <w:sz w:val="20"/>
                <w:szCs w:val="20"/>
                <w:lang w:val="es-ES"/>
              </w:rPr>
            </w:pPr>
          </w:p>
          <w:p w14:paraId="72743C23" w14:textId="77777777" w:rsidR="00F85ADB" w:rsidRPr="003E52B5" w:rsidRDefault="00F85ADB" w:rsidP="00F85ADB">
            <w:pPr>
              <w:pStyle w:val="Corpodetexto2"/>
              <w:spacing w:after="0" w:line="276" w:lineRule="auto"/>
              <w:jc w:val="both"/>
              <w:rPr>
                <w:rFonts w:cstheme="minorHAnsi"/>
                <w:sz w:val="20"/>
                <w:szCs w:val="20"/>
                <w:lang w:val="es-ES"/>
              </w:rPr>
            </w:pPr>
            <w:r w:rsidRPr="003E52B5">
              <w:rPr>
                <w:rFonts w:cstheme="minorHAnsi"/>
                <w:b/>
                <w:bCs/>
                <w:sz w:val="20"/>
                <w:szCs w:val="20"/>
                <w:lang w:val="es-ES"/>
              </w:rPr>
              <w:t xml:space="preserve">4.5. </w:t>
            </w:r>
            <w:r w:rsidRPr="003E52B5">
              <w:rPr>
                <w:rFonts w:cstheme="minorHAnsi"/>
                <w:sz w:val="20"/>
                <w:szCs w:val="20"/>
                <w:lang w:val="es-ES"/>
              </w:rPr>
              <w:t xml:space="preserve">La institución receptora deberá proveer las condiciones de investigación y el lugar apropiado para el trabajo </w:t>
            </w:r>
            <w:r w:rsidRPr="003E52B5">
              <w:rPr>
                <w:rFonts w:cstheme="minorHAnsi"/>
                <w:color w:val="000000"/>
                <w:sz w:val="20"/>
                <w:szCs w:val="20"/>
                <w:lang w:val="es-ES"/>
              </w:rPr>
              <w:t>del docente/investigador visitante,</w:t>
            </w:r>
            <w:r w:rsidRPr="003E52B5">
              <w:rPr>
                <w:rFonts w:cstheme="minorHAnsi"/>
                <w:sz w:val="20"/>
                <w:szCs w:val="20"/>
                <w:lang w:val="es-ES"/>
              </w:rPr>
              <w:t xml:space="preserve"> en la medida de sus posibilidades.</w:t>
            </w:r>
          </w:p>
          <w:p w14:paraId="7033F410" w14:textId="77777777" w:rsidR="00F85ADB" w:rsidRPr="003E52B5" w:rsidRDefault="00F85ADB" w:rsidP="00F85ADB">
            <w:pPr>
              <w:pStyle w:val="Corpodetexto2"/>
              <w:spacing w:after="0" w:line="276" w:lineRule="auto"/>
              <w:jc w:val="both"/>
              <w:rPr>
                <w:rFonts w:cstheme="minorHAnsi"/>
                <w:b/>
                <w:bCs/>
                <w:sz w:val="20"/>
                <w:szCs w:val="20"/>
                <w:lang w:val="es-ES"/>
              </w:rPr>
            </w:pPr>
          </w:p>
          <w:p w14:paraId="34CD5926" w14:textId="1426F2A4" w:rsidR="00A77B0F" w:rsidRPr="0002468A" w:rsidRDefault="00F85ADB" w:rsidP="00F85ADB">
            <w:pPr>
              <w:spacing w:line="276" w:lineRule="auto"/>
              <w:jc w:val="both"/>
              <w:rPr>
                <w:rFonts w:cstheme="minorHAnsi"/>
                <w:sz w:val="20"/>
                <w:szCs w:val="20"/>
                <w:lang w:val="es-ES"/>
              </w:rPr>
            </w:pPr>
            <w:r w:rsidRPr="003E52B5">
              <w:rPr>
                <w:rFonts w:cstheme="minorHAnsi"/>
                <w:b/>
                <w:bCs/>
                <w:sz w:val="20"/>
                <w:szCs w:val="20"/>
                <w:lang w:val="es-ES"/>
              </w:rPr>
              <w:t>4.6.</w:t>
            </w:r>
            <w:r w:rsidRPr="003E52B5">
              <w:rPr>
                <w:rFonts w:cstheme="minorHAnsi"/>
                <w:sz w:val="20"/>
                <w:szCs w:val="20"/>
                <w:lang w:val="es-ES"/>
              </w:rPr>
              <w:t xml:space="preserve"> La institución receptora deberá ofrecer condiciones de trabajo para el desarrollo de las actividades de los miembros del equipo técnico-administrativo.</w:t>
            </w:r>
          </w:p>
          <w:p w14:paraId="46678EED" w14:textId="77777777" w:rsidR="00781B9C" w:rsidRPr="00A77B0F" w:rsidRDefault="00781B9C" w:rsidP="00781B9C">
            <w:pPr>
              <w:spacing w:line="276" w:lineRule="auto"/>
              <w:jc w:val="both"/>
              <w:rPr>
                <w:rFonts w:cstheme="minorHAnsi"/>
                <w:b/>
                <w:sz w:val="20"/>
                <w:szCs w:val="20"/>
                <w:lang w:val="es-ES"/>
              </w:rPr>
            </w:pPr>
          </w:p>
        </w:tc>
      </w:tr>
      <w:tr w:rsidR="00781B9C" w14:paraId="31415F27" w14:textId="77777777" w:rsidTr="005B4228">
        <w:tc>
          <w:tcPr>
            <w:tcW w:w="4957" w:type="dxa"/>
          </w:tcPr>
          <w:p w14:paraId="1BFCD57F" w14:textId="6ACD7B5D" w:rsidR="00A77B0F" w:rsidRPr="00890499" w:rsidRDefault="00A77B0F" w:rsidP="00A77B0F">
            <w:pPr>
              <w:spacing w:line="276" w:lineRule="auto"/>
              <w:jc w:val="both"/>
              <w:rPr>
                <w:rFonts w:cstheme="minorHAnsi"/>
                <w:sz w:val="20"/>
                <w:szCs w:val="20"/>
                <w:lang w:val="pt-BR"/>
              </w:rPr>
            </w:pPr>
            <w:r w:rsidRPr="00890499">
              <w:rPr>
                <w:rFonts w:cstheme="minorHAnsi"/>
                <w:b/>
                <w:sz w:val="20"/>
                <w:szCs w:val="20"/>
                <w:lang w:val="pt-BR"/>
              </w:rPr>
              <w:t xml:space="preserve">CLÁUSULA </w:t>
            </w:r>
            <w:r>
              <w:rPr>
                <w:rFonts w:cstheme="minorHAnsi"/>
                <w:b/>
                <w:sz w:val="20"/>
                <w:szCs w:val="20"/>
                <w:lang w:val="pt-BR"/>
              </w:rPr>
              <w:t>QUINTA</w:t>
            </w:r>
            <w:r w:rsidRPr="00890499">
              <w:rPr>
                <w:rFonts w:cstheme="minorHAnsi"/>
                <w:b/>
                <w:sz w:val="20"/>
                <w:szCs w:val="20"/>
                <w:lang w:val="pt-BR"/>
              </w:rPr>
              <w:t xml:space="preserve"> - </w:t>
            </w:r>
            <w:r w:rsidRPr="00890499">
              <w:rPr>
                <w:rFonts w:cstheme="minorHAnsi"/>
                <w:b/>
                <w:sz w:val="20"/>
                <w:szCs w:val="20"/>
                <w:u w:val="single"/>
                <w:lang w:val="pt-BR"/>
              </w:rPr>
              <w:t>COORDENAÇÃO</w:t>
            </w:r>
          </w:p>
          <w:p w14:paraId="4D9727A0" w14:textId="77777777" w:rsidR="00A77B0F" w:rsidRPr="00890499" w:rsidRDefault="00A77B0F" w:rsidP="00A77B0F">
            <w:pPr>
              <w:spacing w:line="276" w:lineRule="auto"/>
              <w:jc w:val="both"/>
              <w:rPr>
                <w:rFonts w:cstheme="minorHAnsi"/>
                <w:sz w:val="20"/>
                <w:szCs w:val="20"/>
                <w:lang w:val="pt-BR"/>
              </w:rPr>
            </w:pPr>
          </w:p>
          <w:p w14:paraId="3AD811B2" w14:textId="1FA99C35" w:rsidR="00A77B0F" w:rsidRPr="00890499" w:rsidRDefault="00A77B0F" w:rsidP="00A77B0F">
            <w:pPr>
              <w:pStyle w:val="Corpodetexto"/>
              <w:spacing w:line="276" w:lineRule="auto"/>
              <w:jc w:val="both"/>
              <w:rPr>
                <w:rFonts w:cstheme="minorHAnsi"/>
                <w:sz w:val="20"/>
                <w:szCs w:val="20"/>
              </w:rPr>
            </w:pPr>
            <w:r>
              <w:rPr>
                <w:rFonts w:cstheme="minorHAnsi"/>
                <w:sz w:val="20"/>
                <w:szCs w:val="20"/>
              </w:rPr>
              <w:t>5</w:t>
            </w:r>
            <w:r w:rsidRPr="00890499">
              <w:rPr>
                <w:rFonts w:cstheme="minorHAnsi"/>
                <w:sz w:val="20"/>
                <w:szCs w:val="20"/>
              </w:rPr>
              <w:t>. Para constituir a coordenação acadêmica do presente Acordo são indicados os seguintes nomes:</w:t>
            </w:r>
          </w:p>
          <w:p w14:paraId="0E2BBB13" w14:textId="7C0EC057" w:rsidR="00A77B0F" w:rsidRPr="00890499" w:rsidRDefault="00A77B0F" w:rsidP="00A77B0F">
            <w:pPr>
              <w:pStyle w:val="Corpodetexto"/>
              <w:spacing w:line="276" w:lineRule="auto"/>
              <w:jc w:val="both"/>
              <w:rPr>
                <w:rFonts w:cstheme="minorHAnsi"/>
                <w:sz w:val="20"/>
                <w:szCs w:val="20"/>
              </w:rPr>
            </w:pPr>
            <w:r w:rsidRPr="00890499">
              <w:rPr>
                <w:rFonts w:cstheme="minorHAnsi"/>
                <w:sz w:val="20"/>
                <w:szCs w:val="20"/>
              </w:rPr>
              <w:t xml:space="preserve">  i. pela FAUUSP, </w:t>
            </w:r>
            <w:r w:rsidRPr="00890499">
              <w:rPr>
                <w:rFonts w:cstheme="minorHAnsi"/>
                <w:sz w:val="20"/>
                <w:szCs w:val="20"/>
                <w:highlight w:val="cyan"/>
              </w:rPr>
              <w:t>......................(nome completo do coordenador pela Unidade da USP e email)</w:t>
            </w:r>
            <w:r w:rsidRPr="00890499">
              <w:rPr>
                <w:rFonts w:cstheme="minorHAnsi"/>
                <w:sz w:val="20"/>
                <w:szCs w:val="20"/>
              </w:rPr>
              <w:t xml:space="preserve"> e o Escritório Internacional da FAUUSP (</w:t>
            </w:r>
            <w:proofErr w:type="gramStart"/>
            <w:r w:rsidRPr="00890499">
              <w:rPr>
                <w:rFonts w:cstheme="minorHAnsi"/>
                <w:sz w:val="20"/>
                <w:szCs w:val="20"/>
              </w:rPr>
              <w:t>mobilidadefau@usp.br</w:t>
            </w:r>
            <w:r w:rsidRPr="00890499">
              <w:rPr>
                <w:rFonts w:cstheme="minorHAnsi"/>
                <w:sz w:val="20"/>
                <w:szCs w:val="20"/>
              </w:rPr>
              <w:t xml:space="preserve"> </w:t>
            </w:r>
            <w:r>
              <w:rPr>
                <w:rFonts w:cstheme="minorHAnsi"/>
                <w:sz w:val="20"/>
                <w:szCs w:val="20"/>
              </w:rPr>
              <w:t xml:space="preserve"> /</w:t>
            </w:r>
            <w:proofErr w:type="gramEnd"/>
            <w:r>
              <w:rPr>
                <w:rFonts w:cstheme="minorHAnsi"/>
                <w:sz w:val="20"/>
                <w:szCs w:val="20"/>
              </w:rPr>
              <w:t xml:space="preserve"> </w:t>
            </w:r>
            <w:r w:rsidRPr="00890499">
              <w:rPr>
                <w:rFonts w:cstheme="minorHAnsi"/>
                <w:sz w:val="20"/>
                <w:szCs w:val="20"/>
              </w:rPr>
              <w:t xml:space="preserve">ccintfau@usp.br) como suporte técnico e administrativo. </w:t>
            </w:r>
          </w:p>
          <w:p w14:paraId="25FFB41D" w14:textId="77777777" w:rsidR="00781B9C" w:rsidRDefault="00A77B0F" w:rsidP="00A77B0F">
            <w:pPr>
              <w:spacing w:line="276" w:lineRule="auto"/>
              <w:jc w:val="both"/>
              <w:outlineLvl w:val="0"/>
              <w:rPr>
                <w:rFonts w:cstheme="minorHAnsi"/>
                <w:sz w:val="20"/>
                <w:szCs w:val="20"/>
              </w:rPr>
            </w:pPr>
            <w:r w:rsidRPr="00890499">
              <w:rPr>
                <w:rFonts w:cstheme="minorHAnsi"/>
                <w:sz w:val="20"/>
                <w:szCs w:val="20"/>
                <w:highlight w:val="yellow"/>
              </w:rPr>
              <w:t xml:space="preserve">  ii. pelo(a) .............................................. (nome completo </w:t>
            </w:r>
            <w:proofErr w:type="gramStart"/>
            <w:r w:rsidRPr="00890499">
              <w:rPr>
                <w:rFonts w:cstheme="minorHAnsi"/>
                <w:sz w:val="20"/>
                <w:szCs w:val="20"/>
                <w:highlight w:val="yellow"/>
              </w:rPr>
              <w:t>e</w:t>
            </w:r>
            <w:proofErr w:type="gramEnd"/>
            <w:r w:rsidRPr="00890499">
              <w:rPr>
                <w:rFonts w:cstheme="minorHAnsi"/>
                <w:sz w:val="20"/>
                <w:szCs w:val="20"/>
                <w:highlight w:val="yellow"/>
              </w:rPr>
              <w:t xml:space="preserve"> oficial da INSTITUIÇÃO ESTRANGEIRA), ................................ (nome completo do(a) coordenador(a) pela parte estrangeira).</w:t>
            </w:r>
          </w:p>
          <w:p w14:paraId="62868B0F" w14:textId="77777777" w:rsidR="00A77B0F" w:rsidRDefault="00A77B0F" w:rsidP="00A77B0F">
            <w:pPr>
              <w:spacing w:line="276" w:lineRule="auto"/>
              <w:jc w:val="both"/>
              <w:outlineLvl w:val="0"/>
              <w:rPr>
                <w:rFonts w:cstheme="minorHAnsi"/>
                <w:sz w:val="20"/>
                <w:szCs w:val="20"/>
              </w:rPr>
            </w:pPr>
          </w:p>
          <w:p w14:paraId="5E91BC07" w14:textId="77777777" w:rsidR="00A77B0F" w:rsidRPr="0002468A" w:rsidRDefault="00A77B0F" w:rsidP="00A77B0F">
            <w:pPr>
              <w:spacing w:line="276" w:lineRule="auto"/>
              <w:ind w:right="144"/>
              <w:jc w:val="both"/>
              <w:rPr>
                <w:rFonts w:cstheme="minorHAnsi"/>
                <w:sz w:val="20"/>
                <w:szCs w:val="20"/>
              </w:rPr>
            </w:pPr>
            <w:r w:rsidRPr="0002468A">
              <w:rPr>
                <w:rFonts w:cstheme="minorHAnsi"/>
                <w:b/>
                <w:bCs/>
                <w:sz w:val="20"/>
                <w:szCs w:val="20"/>
              </w:rPr>
              <w:t>5.2.</w:t>
            </w:r>
            <w:r w:rsidRPr="0002468A">
              <w:rPr>
                <w:rFonts w:cstheme="minorHAnsi"/>
                <w:sz w:val="20"/>
                <w:szCs w:val="20"/>
              </w:rPr>
              <w:t xml:space="preserve"> Caberá à referida Coordenação a busca de soluções e o encaminhamento de questões acadêmicas e </w:t>
            </w:r>
            <w:r w:rsidRPr="0002468A">
              <w:rPr>
                <w:rFonts w:cstheme="minorHAnsi"/>
                <w:sz w:val="20"/>
                <w:szCs w:val="20"/>
              </w:rPr>
              <w:lastRenderedPageBreak/>
              <w:t>administrativas que surgirem durante a vigência do presente convênio, bem como a supervisão das atividades.</w:t>
            </w:r>
          </w:p>
          <w:p w14:paraId="080D28C8" w14:textId="5DAD75A1" w:rsidR="00A77B0F" w:rsidRPr="00A77B0F" w:rsidRDefault="00A77B0F" w:rsidP="00A77B0F">
            <w:pPr>
              <w:spacing w:line="276" w:lineRule="auto"/>
              <w:jc w:val="both"/>
              <w:outlineLvl w:val="0"/>
              <w:rPr>
                <w:rFonts w:cstheme="minorHAnsi"/>
                <w:b/>
                <w:sz w:val="20"/>
                <w:szCs w:val="20"/>
              </w:rPr>
            </w:pPr>
          </w:p>
        </w:tc>
        <w:tc>
          <w:tcPr>
            <w:tcW w:w="0" w:type="auto"/>
          </w:tcPr>
          <w:p w14:paraId="486B8FCB" w14:textId="5ACF8509" w:rsidR="00A77B0F" w:rsidRPr="00F85ADB" w:rsidRDefault="00F85ADB" w:rsidP="00E422B0">
            <w:pPr>
              <w:spacing w:line="276" w:lineRule="auto"/>
              <w:jc w:val="both"/>
              <w:rPr>
                <w:rFonts w:cstheme="minorHAnsi"/>
                <w:b/>
                <w:sz w:val="20"/>
                <w:szCs w:val="20"/>
                <w:lang w:val="pt-BR"/>
              </w:rPr>
            </w:pPr>
            <w:r w:rsidRPr="003E52B5">
              <w:rPr>
                <w:rFonts w:cstheme="minorHAnsi"/>
                <w:b/>
                <w:bCs/>
                <w:sz w:val="20"/>
                <w:szCs w:val="20"/>
                <w:lang w:val="es-ES"/>
              </w:rPr>
              <w:lastRenderedPageBreak/>
              <w:t xml:space="preserve">CLÁUSULA QUINTA – </w:t>
            </w:r>
            <w:r w:rsidRPr="003E52B5">
              <w:rPr>
                <w:rFonts w:cstheme="minorHAnsi"/>
                <w:b/>
                <w:bCs/>
                <w:sz w:val="20"/>
                <w:szCs w:val="20"/>
                <w:u w:val="single"/>
                <w:lang w:val="es-ES"/>
              </w:rPr>
              <w:t>COORDINACIÓN DEL CONVENIO</w:t>
            </w:r>
          </w:p>
          <w:p w14:paraId="61782F84" w14:textId="77777777" w:rsidR="00A77B0F" w:rsidRPr="00F85ADB" w:rsidRDefault="00A77B0F" w:rsidP="00E422B0">
            <w:pPr>
              <w:spacing w:line="276" w:lineRule="auto"/>
              <w:jc w:val="both"/>
              <w:rPr>
                <w:rFonts w:cstheme="minorHAnsi"/>
                <w:sz w:val="20"/>
                <w:szCs w:val="20"/>
                <w:lang w:val="pt-BR"/>
              </w:rPr>
            </w:pPr>
          </w:p>
          <w:p w14:paraId="11063BCA" w14:textId="1C23EE52" w:rsidR="00F85ADB" w:rsidRPr="00F85ADB" w:rsidRDefault="00F85ADB" w:rsidP="00E422B0">
            <w:pPr>
              <w:spacing w:line="276" w:lineRule="auto"/>
              <w:jc w:val="both"/>
              <w:rPr>
                <w:rFonts w:cstheme="minorHAnsi"/>
                <w:sz w:val="20"/>
                <w:szCs w:val="20"/>
                <w:lang w:val="pt-BR"/>
              </w:rPr>
            </w:pPr>
            <w:r w:rsidRPr="00F85ADB">
              <w:rPr>
                <w:rFonts w:cstheme="minorHAnsi"/>
                <w:sz w:val="20"/>
                <w:szCs w:val="20"/>
                <w:lang w:val="pt-BR"/>
              </w:rPr>
              <w:t xml:space="preserve">5. Se designan como coordinadores de este </w:t>
            </w:r>
            <w:r w:rsidR="00E422B0">
              <w:rPr>
                <w:rFonts w:cstheme="minorHAnsi"/>
                <w:sz w:val="20"/>
                <w:szCs w:val="20"/>
                <w:lang w:val="pt-BR"/>
              </w:rPr>
              <w:t>Convenio</w:t>
            </w:r>
            <w:r w:rsidRPr="00F85ADB">
              <w:rPr>
                <w:rFonts w:cstheme="minorHAnsi"/>
                <w:sz w:val="20"/>
                <w:szCs w:val="20"/>
                <w:lang w:val="pt-BR"/>
              </w:rPr>
              <w:t>:</w:t>
            </w:r>
          </w:p>
          <w:p w14:paraId="0912C0DD" w14:textId="77777777" w:rsidR="00E422B0" w:rsidRDefault="00F85ADB" w:rsidP="00E422B0">
            <w:pPr>
              <w:spacing w:before="240" w:line="276" w:lineRule="auto"/>
              <w:jc w:val="both"/>
              <w:rPr>
                <w:rFonts w:cstheme="minorHAnsi"/>
                <w:sz w:val="20"/>
                <w:szCs w:val="20"/>
                <w:lang w:val="pt-BR"/>
              </w:rPr>
            </w:pPr>
            <w:r w:rsidRPr="00F85ADB">
              <w:rPr>
                <w:rFonts w:cstheme="minorHAnsi"/>
                <w:sz w:val="20"/>
                <w:szCs w:val="20"/>
                <w:lang w:val="pt-BR"/>
              </w:rPr>
              <w:t xml:space="preserve">   i. en representación de la FAUUSP, </w:t>
            </w:r>
            <w:r w:rsidRPr="00F85ADB">
              <w:rPr>
                <w:rFonts w:cstheme="minorHAnsi"/>
                <w:sz w:val="20"/>
                <w:szCs w:val="20"/>
                <w:highlight w:val="cyan"/>
                <w:lang w:val="pt-BR"/>
              </w:rPr>
              <w:t>………………… (nombre completo del coordinador)</w:t>
            </w:r>
            <w:r w:rsidRPr="00F85ADB">
              <w:rPr>
                <w:rFonts w:cstheme="minorHAnsi"/>
                <w:sz w:val="20"/>
                <w:szCs w:val="20"/>
                <w:lang w:val="pt-BR"/>
              </w:rPr>
              <w:t xml:space="preserve"> y de la Oficina Internacional de la FAUUSP (mobilidadefau@usp.br / ccintfau@usp.br) como soporte técnico y </w:t>
            </w:r>
            <w:proofErr w:type="gramStart"/>
            <w:r w:rsidRPr="00F85ADB">
              <w:rPr>
                <w:rFonts w:cstheme="minorHAnsi"/>
                <w:sz w:val="20"/>
                <w:szCs w:val="20"/>
                <w:lang w:val="pt-BR"/>
              </w:rPr>
              <w:t>administrativo .</w:t>
            </w:r>
            <w:proofErr w:type="gramEnd"/>
            <w:r w:rsidRPr="00F85ADB">
              <w:rPr>
                <w:rFonts w:cstheme="minorHAnsi"/>
                <w:sz w:val="20"/>
                <w:szCs w:val="20"/>
                <w:lang w:val="pt-BR"/>
              </w:rPr>
              <w:t>; y</w:t>
            </w:r>
          </w:p>
          <w:p w14:paraId="08D2F3E3" w14:textId="46CB874F" w:rsidR="00781B9C" w:rsidRDefault="00F85ADB" w:rsidP="00E422B0">
            <w:pPr>
              <w:spacing w:before="240" w:line="276" w:lineRule="auto"/>
              <w:jc w:val="both"/>
              <w:rPr>
                <w:rFonts w:cstheme="minorHAnsi"/>
                <w:sz w:val="20"/>
                <w:szCs w:val="20"/>
                <w:lang w:val="pt-BR"/>
              </w:rPr>
            </w:pPr>
            <w:r w:rsidRPr="00F85ADB">
              <w:rPr>
                <w:rFonts w:cstheme="minorHAnsi"/>
                <w:sz w:val="20"/>
                <w:szCs w:val="20"/>
                <w:lang w:val="pt-BR"/>
              </w:rPr>
              <w:t xml:space="preserve">   </w:t>
            </w:r>
            <w:r w:rsidRPr="00F85ADB">
              <w:rPr>
                <w:rFonts w:cstheme="minorHAnsi"/>
                <w:sz w:val="20"/>
                <w:szCs w:val="20"/>
                <w:highlight w:val="yellow"/>
                <w:lang w:val="pt-BR"/>
              </w:rPr>
              <w:t>ii. en nombre de</w:t>
            </w:r>
            <w:proofErr w:type="gramStart"/>
            <w:r w:rsidRPr="00F85ADB">
              <w:rPr>
                <w:rFonts w:cstheme="minorHAnsi"/>
                <w:sz w:val="20"/>
                <w:szCs w:val="20"/>
                <w:highlight w:val="yellow"/>
                <w:lang w:val="pt-BR"/>
              </w:rPr>
              <w:t xml:space="preserve"> ..</w:t>
            </w:r>
            <w:proofErr w:type="gramEnd"/>
            <w:r w:rsidRPr="00F85ADB">
              <w:rPr>
                <w:rFonts w:cstheme="minorHAnsi"/>
                <w:sz w:val="20"/>
                <w:szCs w:val="20"/>
                <w:highlight w:val="yellow"/>
                <w:lang w:val="pt-BR"/>
              </w:rPr>
              <w:t>……….. (nombre de la INSTITUCIÓN EXTRANJERA), ………………………………</w:t>
            </w:r>
            <w:proofErr w:type="gramStart"/>
            <w:r w:rsidRPr="00F85ADB">
              <w:rPr>
                <w:rFonts w:cstheme="minorHAnsi"/>
                <w:sz w:val="20"/>
                <w:szCs w:val="20"/>
                <w:highlight w:val="yellow"/>
                <w:lang w:val="pt-BR"/>
              </w:rPr>
              <w:t>…..</w:t>
            </w:r>
            <w:proofErr w:type="gramEnd"/>
            <w:r w:rsidRPr="00F85ADB">
              <w:rPr>
                <w:rFonts w:cstheme="minorHAnsi"/>
                <w:sz w:val="20"/>
                <w:szCs w:val="20"/>
                <w:highlight w:val="yellow"/>
                <w:lang w:val="pt-BR"/>
              </w:rPr>
              <w:t>(nombre completo del coordinador).</w:t>
            </w:r>
          </w:p>
          <w:p w14:paraId="25B9C64A" w14:textId="77777777" w:rsidR="00F85ADB" w:rsidRPr="00F85ADB" w:rsidRDefault="00F85ADB" w:rsidP="00E422B0">
            <w:pPr>
              <w:spacing w:line="276" w:lineRule="auto"/>
              <w:jc w:val="both"/>
              <w:rPr>
                <w:rFonts w:cstheme="minorHAnsi"/>
                <w:b/>
                <w:sz w:val="20"/>
                <w:szCs w:val="20"/>
                <w:lang w:val="pt-BR"/>
              </w:rPr>
            </w:pPr>
          </w:p>
          <w:p w14:paraId="7BE23CBF" w14:textId="15579047" w:rsidR="00A77B0F" w:rsidRPr="00A77B0F" w:rsidRDefault="00A77B0F" w:rsidP="00781B9C">
            <w:pPr>
              <w:spacing w:line="276" w:lineRule="auto"/>
              <w:jc w:val="both"/>
              <w:rPr>
                <w:rFonts w:cstheme="minorHAnsi"/>
                <w:b/>
                <w:sz w:val="20"/>
                <w:szCs w:val="20"/>
                <w:lang w:val="es-ES"/>
              </w:rPr>
            </w:pPr>
            <w:r w:rsidRPr="0002468A">
              <w:rPr>
                <w:rFonts w:cstheme="minorHAnsi"/>
                <w:b/>
                <w:bCs/>
                <w:sz w:val="20"/>
                <w:szCs w:val="20"/>
                <w:lang w:val="es-ES"/>
              </w:rPr>
              <w:t>5.2.</w:t>
            </w:r>
            <w:r w:rsidRPr="0002468A">
              <w:rPr>
                <w:rFonts w:cstheme="minorHAnsi"/>
                <w:sz w:val="20"/>
                <w:szCs w:val="20"/>
                <w:lang w:val="es-ES"/>
              </w:rPr>
              <w:t xml:space="preserve"> </w:t>
            </w:r>
            <w:r w:rsidRPr="0002468A">
              <w:rPr>
                <w:sz w:val="20"/>
                <w:szCs w:val="20"/>
              </w:rPr>
              <w:t xml:space="preserve"> </w:t>
            </w:r>
            <w:r w:rsidR="00F85ADB" w:rsidRPr="003E52B5">
              <w:rPr>
                <w:rFonts w:cstheme="minorHAnsi"/>
                <w:sz w:val="20"/>
                <w:szCs w:val="20"/>
                <w:lang w:val="es-ES"/>
              </w:rPr>
              <w:t xml:space="preserve">Le incumbirá a la referida Coordinación la búsqueda de soluciones y la remisión de las cuestiones académicas y administrativas que surjan durante la vigencia del </w:t>
            </w:r>
            <w:r w:rsidR="00F85ADB" w:rsidRPr="003E52B5">
              <w:rPr>
                <w:rFonts w:cstheme="minorHAnsi"/>
                <w:sz w:val="20"/>
                <w:szCs w:val="20"/>
                <w:lang w:val="es-ES"/>
              </w:rPr>
              <w:lastRenderedPageBreak/>
              <w:t>presente convenio, así como la supervisión de las actividades.</w:t>
            </w:r>
          </w:p>
        </w:tc>
      </w:tr>
      <w:tr w:rsidR="00781B9C" w14:paraId="3A44594F" w14:textId="77777777" w:rsidTr="005B4228">
        <w:tc>
          <w:tcPr>
            <w:tcW w:w="4957" w:type="dxa"/>
          </w:tcPr>
          <w:p w14:paraId="73DF92DC" w14:textId="77777777" w:rsidR="00A77B0F" w:rsidRPr="0002468A" w:rsidRDefault="00A77B0F" w:rsidP="00A77B0F">
            <w:pPr>
              <w:spacing w:line="276" w:lineRule="auto"/>
              <w:ind w:right="144"/>
              <w:jc w:val="both"/>
              <w:rPr>
                <w:rFonts w:cstheme="minorHAnsi"/>
                <w:b/>
                <w:bCs/>
                <w:sz w:val="20"/>
                <w:szCs w:val="20"/>
              </w:rPr>
            </w:pPr>
            <w:r w:rsidRPr="0002468A">
              <w:rPr>
                <w:rFonts w:cstheme="minorHAnsi"/>
                <w:b/>
                <w:bCs/>
                <w:sz w:val="20"/>
                <w:szCs w:val="20"/>
              </w:rPr>
              <w:lastRenderedPageBreak/>
              <w:t xml:space="preserve">CLÁUSULA SEXTA – </w:t>
            </w:r>
            <w:r w:rsidRPr="0002468A">
              <w:rPr>
                <w:rFonts w:cstheme="minorHAnsi"/>
                <w:b/>
                <w:bCs/>
                <w:sz w:val="20"/>
                <w:szCs w:val="20"/>
                <w:u w:val="single"/>
              </w:rPr>
              <w:t>VIGÊNCIA</w:t>
            </w:r>
          </w:p>
          <w:p w14:paraId="6311FFE0" w14:textId="77777777" w:rsidR="00A77B0F" w:rsidRPr="0002468A" w:rsidRDefault="00A77B0F" w:rsidP="00A77B0F">
            <w:pPr>
              <w:spacing w:line="276" w:lineRule="auto"/>
              <w:ind w:right="144"/>
              <w:jc w:val="both"/>
              <w:rPr>
                <w:rFonts w:cstheme="minorHAnsi"/>
                <w:sz w:val="20"/>
                <w:szCs w:val="20"/>
              </w:rPr>
            </w:pPr>
          </w:p>
          <w:p w14:paraId="44921B40" w14:textId="77777777" w:rsidR="00A77B0F" w:rsidRPr="0002468A" w:rsidRDefault="00A77B0F" w:rsidP="00A77B0F">
            <w:pPr>
              <w:spacing w:line="276" w:lineRule="auto"/>
              <w:ind w:right="144"/>
              <w:jc w:val="both"/>
              <w:rPr>
                <w:rFonts w:cstheme="minorHAnsi"/>
                <w:sz w:val="20"/>
                <w:szCs w:val="20"/>
              </w:rPr>
            </w:pPr>
            <w:r w:rsidRPr="0002468A">
              <w:rPr>
                <w:rFonts w:cstheme="minorHAnsi"/>
                <w:b/>
                <w:bCs/>
                <w:sz w:val="20"/>
                <w:szCs w:val="20"/>
              </w:rPr>
              <w:t>6.1.</w:t>
            </w:r>
            <w:r w:rsidRPr="0002468A">
              <w:rPr>
                <w:rFonts w:cstheme="minorHAnsi"/>
                <w:sz w:val="20"/>
                <w:szCs w:val="20"/>
              </w:rPr>
              <w:t xml:space="preserve"> O presente convênio vigorará pelo prazo </w:t>
            </w:r>
            <w:r w:rsidRPr="0002468A">
              <w:rPr>
                <w:rFonts w:cstheme="minorHAnsi"/>
                <w:sz w:val="20"/>
                <w:szCs w:val="20"/>
                <w:highlight w:val="yellow"/>
              </w:rPr>
              <w:t xml:space="preserve">de </w:t>
            </w:r>
            <w:r w:rsidRPr="0002468A">
              <w:rPr>
                <w:rFonts w:cstheme="minorHAnsi"/>
                <w:b/>
                <w:bCs/>
                <w:sz w:val="20"/>
                <w:szCs w:val="20"/>
                <w:highlight w:val="yellow"/>
              </w:rPr>
              <w:t>5 (cinco) anos</w:t>
            </w:r>
            <w:r w:rsidRPr="0002468A">
              <w:rPr>
                <w:rFonts w:cstheme="minorHAnsi"/>
                <w:sz w:val="20"/>
                <w:szCs w:val="20"/>
              </w:rPr>
              <w:t xml:space="preserve">, a partir da data em que for assinado pelos representantes de </w:t>
            </w:r>
            <w:proofErr w:type="gramStart"/>
            <w:r w:rsidRPr="0002468A">
              <w:rPr>
                <w:rFonts w:cstheme="minorHAnsi"/>
                <w:sz w:val="20"/>
                <w:szCs w:val="20"/>
              </w:rPr>
              <w:t>ambas as</w:t>
            </w:r>
            <w:proofErr w:type="gramEnd"/>
            <w:r w:rsidRPr="0002468A">
              <w:rPr>
                <w:rFonts w:cstheme="minorHAnsi"/>
                <w:sz w:val="20"/>
                <w:szCs w:val="20"/>
              </w:rPr>
              <w:t xml:space="preserve"> partes. Quaisquer mudanças nos termos deste convênio deverão ser efetuadas através de Termo Aditivo devidamente acordado entre as partes signatárias. Este acordo pode ser renovado por escrito por </w:t>
            </w:r>
            <w:proofErr w:type="gramStart"/>
            <w:r w:rsidRPr="0002468A">
              <w:rPr>
                <w:rFonts w:cstheme="minorHAnsi"/>
                <w:sz w:val="20"/>
                <w:szCs w:val="20"/>
              </w:rPr>
              <w:t>ambas as</w:t>
            </w:r>
            <w:proofErr w:type="gramEnd"/>
            <w:r w:rsidRPr="0002468A">
              <w:rPr>
                <w:rFonts w:cstheme="minorHAnsi"/>
                <w:sz w:val="20"/>
                <w:szCs w:val="20"/>
              </w:rPr>
              <w:t xml:space="preserve"> partes.</w:t>
            </w:r>
          </w:p>
          <w:p w14:paraId="342C4F27" w14:textId="77777777" w:rsidR="00A77B0F" w:rsidRPr="0002468A" w:rsidRDefault="00A77B0F" w:rsidP="00A77B0F">
            <w:pPr>
              <w:spacing w:line="276" w:lineRule="auto"/>
              <w:ind w:right="144"/>
              <w:jc w:val="both"/>
              <w:rPr>
                <w:rFonts w:cstheme="minorHAnsi"/>
                <w:sz w:val="20"/>
                <w:szCs w:val="20"/>
              </w:rPr>
            </w:pPr>
          </w:p>
          <w:p w14:paraId="22E54A09" w14:textId="3A19D0F5" w:rsidR="00A77B0F" w:rsidRDefault="00A77B0F" w:rsidP="00A77B0F">
            <w:pPr>
              <w:spacing w:line="276" w:lineRule="auto"/>
              <w:ind w:right="144"/>
              <w:jc w:val="both"/>
              <w:rPr>
                <w:rFonts w:cstheme="minorHAnsi"/>
                <w:sz w:val="20"/>
                <w:szCs w:val="20"/>
              </w:rPr>
            </w:pPr>
            <w:r w:rsidRPr="0002468A">
              <w:rPr>
                <w:rFonts w:cstheme="minorHAnsi"/>
                <w:b/>
                <w:bCs/>
                <w:sz w:val="20"/>
                <w:szCs w:val="20"/>
              </w:rPr>
              <w:t>6.2.</w:t>
            </w:r>
            <w:r w:rsidRPr="0002468A">
              <w:rPr>
                <w:rFonts w:cstheme="minorHAnsi"/>
                <w:sz w:val="20"/>
                <w:szCs w:val="20"/>
              </w:rPr>
              <w:t xml:space="preserve"> </w:t>
            </w:r>
            <w:r w:rsidRPr="0002468A">
              <w:rPr>
                <w:sz w:val="20"/>
                <w:szCs w:val="20"/>
              </w:rPr>
              <w:t xml:space="preserve"> </w:t>
            </w:r>
            <w:r w:rsidRPr="0002468A">
              <w:rPr>
                <w:rFonts w:cstheme="minorHAnsi"/>
                <w:sz w:val="20"/>
                <w:szCs w:val="20"/>
              </w:rPr>
              <w:t xml:space="preserve">Nada neste </w:t>
            </w:r>
            <w:r>
              <w:rPr>
                <w:rFonts w:cstheme="minorHAnsi"/>
                <w:sz w:val="20"/>
                <w:szCs w:val="20"/>
              </w:rPr>
              <w:t>Convênio</w:t>
            </w:r>
            <w:r w:rsidRPr="0002468A">
              <w:rPr>
                <w:rFonts w:cstheme="minorHAnsi"/>
                <w:sz w:val="20"/>
                <w:szCs w:val="20"/>
              </w:rPr>
              <w:t xml:space="preserve"> deve ser interpretado como permissão para usar o nome ou logotipo do Participante em anúncios, publicidade ou qualquer outra comunicação, sem a permissão prévia por escrito do Participante.</w:t>
            </w:r>
          </w:p>
          <w:p w14:paraId="066DC5D0" w14:textId="3C4A7D14" w:rsidR="00A77B0F" w:rsidRDefault="00A77B0F" w:rsidP="00A77B0F">
            <w:pPr>
              <w:spacing w:line="276" w:lineRule="auto"/>
              <w:ind w:right="144"/>
              <w:jc w:val="both"/>
              <w:rPr>
                <w:rFonts w:cstheme="minorHAnsi"/>
                <w:sz w:val="20"/>
                <w:szCs w:val="20"/>
              </w:rPr>
            </w:pPr>
          </w:p>
          <w:p w14:paraId="10AD2ACE" w14:textId="26681000" w:rsidR="00A77B0F" w:rsidRPr="0002468A" w:rsidRDefault="00A77B0F" w:rsidP="00A77B0F">
            <w:pPr>
              <w:spacing w:line="276" w:lineRule="auto"/>
              <w:ind w:right="144"/>
              <w:jc w:val="both"/>
              <w:rPr>
                <w:rFonts w:cstheme="minorHAnsi"/>
                <w:sz w:val="20"/>
                <w:szCs w:val="20"/>
              </w:rPr>
            </w:pPr>
            <w:r w:rsidRPr="006D5ADF">
              <w:rPr>
                <w:rFonts w:cstheme="minorHAnsi"/>
                <w:b/>
                <w:bCs/>
                <w:sz w:val="20"/>
                <w:szCs w:val="20"/>
                <w:lang w:val="pt-BR"/>
              </w:rPr>
              <w:t>6.3</w:t>
            </w:r>
            <w:r w:rsidR="006D5ADF">
              <w:rPr>
                <w:rFonts w:cstheme="minorHAnsi"/>
                <w:b/>
                <w:bCs/>
                <w:sz w:val="20"/>
                <w:szCs w:val="20"/>
                <w:lang w:val="pt-BR"/>
              </w:rPr>
              <w:t>.</w:t>
            </w:r>
            <w:r w:rsidRPr="00890499">
              <w:rPr>
                <w:rFonts w:cstheme="minorHAnsi"/>
                <w:sz w:val="20"/>
                <w:szCs w:val="20"/>
                <w:lang w:val="pt-BR"/>
              </w:rPr>
              <w:t xml:space="preserve"> Findo o prazo, o </w:t>
            </w:r>
            <w:r>
              <w:rPr>
                <w:rFonts w:cstheme="minorHAnsi"/>
                <w:sz w:val="20"/>
                <w:szCs w:val="20"/>
                <w:lang w:val="pt-BR"/>
              </w:rPr>
              <w:t>Convênio</w:t>
            </w:r>
            <w:r w:rsidRPr="00890499">
              <w:rPr>
                <w:rFonts w:cstheme="minorHAnsi"/>
                <w:sz w:val="20"/>
                <w:szCs w:val="20"/>
                <w:lang w:val="pt-BR"/>
              </w:rPr>
              <w:t xml:space="preserve"> poderá ser reeditado, com a concordância de ambas as instituições, mediante o estabelecimento de um novo </w:t>
            </w:r>
            <w:r>
              <w:rPr>
                <w:rFonts w:cstheme="minorHAnsi"/>
                <w:sz w:val="20"/>
                <w:szCs w:val="20"/>
                <w:lang w:val="pt-BR"/>
              </w:rPr>
              <w:t xml:space="preserve">Convênio, ou </w:t>
            </w:r>
            <w:r w:rsidRPr="00890499">
              <w:rPr>
                <w:rFonts w:cstheme="minorHAnsi"/>
                <w:sz w:val="20"/>
                <w:szCs w:val="20"/>
                <w:lang w:val="pt-BR"/>
              </w:rPr>
              <w:t>Acordo de Cooperação ou um Convênio específico.</w:t>
            </w:r>
          </w:p>
          <w:p w14:paraId="6D04F151" w14:textId="77777777" w:rsidR="00781B9C" w:rsidRPr="00A77B0F" w:rsidRDefault="00781B9C" w:rsidP="00781B9C">
            <w:pPr>
              <w:spacing w:line="276" w:lineRule="auto"/>
              <w:jc w:val="both"/>
              <w:outlineLvl w:val="0"/>
              <w:rPr>
                <w:rFonts w:cstheme="minorHAnsi"/>
                <w:b/>
                <w:sz w:val="20"/>
                <w:szCs w:val="20"/>
              </w:rPr>
            </w:pPr>
          </w:p>
        </w:tc>
        <w:tc>
          <w:tcPr>
            <w:tcW w:w="0" w:type="auto"/>
          </w:tcPr>
          <w:p w14:paraId="74957D6D" w14:textId="77777777" w:rsidR="00F85ADB" w:rsidRPr="003E52B5" w:rsidRDefault="00F85ADB" w:rsidP="00F85ADB">
            <w:pPr>
              <w:spacing w:line="276" w:lineRule="auto"/>
              <w:ind w:right="144"/>
              <w:jc w:val="both"/>
              <w:rPr>
                <w:rFonts w:cstheme="minorHAnsi"/>
                <w:b/>
                <w:bCs/>
                <w:sz w:val="20"/>
                <w:szCs w:val="20"/>
                <w:u w:val="single"/>
                <w:lang w:val="es-ES"/>
              </w:rPr>
            </w:pPr>
            <w:r w:rsidRPr="003E52B5">
              <w:rPr>
                <w:rFonts w:cstheme="minorHAnsi"/>
                <w:b/>
                <w:bCs/>
                <w:sz w:val="20"/>
                <w:szCs w:val="20"/>
                <w:lang w:val="es-ES"/>
              </w:rPr>
              <w:t xml:space="preserve">CLÁUSULA SEXTA – </w:t>
            </w:r>
            <w:r w:rsidRPr="003E52B5">
              <w:rPr>
                <w:rFonts w:cstheme="minorHAnsi"/>
                <w:b/>
                <w:bCs/>
                <w:sz w:val="20"/>
                <w:szCs w:val="20"/>
                <w:u w:val="single"/>
                <w:lang w:val="es-ES"/>
              </w:rPr>
              <w:t>VIGENCIA</w:t>
            </w:r>
          </w:p>
          <w:p w14:paraId="25F9BD61" w14:textId="77777777" w:rsidR="00F85ADB" w:rsidRPr="003E52B5" w:rsidRDefault="00F85ADB" w:rsidP="00F85ADB">
            <w:pPr>
              <w:spacing w:line="276" w:lineRule="auto"/>
              <w:ind w:right="144"/>
              <w:jc w:val="both"/>
              <w:rPr>
                <w:rFonts w:cstheme="minorHAnsi"/>
                <w:sz w:val="20"/>
                <w:szCs w:val="20"/>
                <w:lang w:val="es-ES"/>
              </w:rPr>
            </w:pPr>
          </w:p>
          <w:p w14:paraId="78E2F299" w14:textId="77777777" w:rsidR="00F85ADB" w:rsidRPr="003E52B5" w:rsidRDefault="00F85ADB" w:rsidP="00F85ADB">
            <w:pPr>
              <w:spacing w:line="276" w:lineRule="auto"/>
              <w:ind w:right="144"/>
              <w:jc w:val="both"/>
              <w:rPr>
                <w:rFonts w:cstheme="minorHAnsi"/>
                <w:sz w:val="20"/>
                <w:szCs w:val="20"/>
                <w:lang w:val="es-ES"/>
              </w:rPr>
            </w:pPr>
            <w:r w:rsidRPr="003E52B5">
              <w:rPr>
                <w:rFonts w:cstheme="minorHAnsi"/>
                <w:b/>
                <w:bCs/>
                <w:sz w:val="20"/>
                <w:szCs w:val="20"/>
                <w:lang w:val="es-ES"/>
              </w:rPr>
              <w:t>6.1.</w:t>
            </w:r>
            <w:r w:rsidRPr="003E52B5">
              <w:rPr>
                <w:rFonts w:cstheme="minorHAnsi"/>
                <w:sz w:val="20"/>
                <w:szCs w:val="20"/>
                <w:lang w:val="es-ES"/>
              </w:rPr>
              <w:t xml:space="preserve"> El presente convenio regirá por un plazo de </w:t>
            </w:r>
            <w:r w:rsidRPr="003E52B5">
              <w:rPr>
                <w:rFonts w:cstheme="minorHAnsi"/>
                <w:b/>
                <w:bCs/>
                <w:sz w:val="20"/>
                <w:szCs w:val="20"/>
                <w:highlight w:val="yellow"/>
                <w:lang w:val="es-ES"/>
              </w:rPr>
              <w:t>5 (cinco) años</w:t>
            </w:r>
            <w:r w:rsidRPr="003E52B5">
              <w:rPr>
                <w:rFonts w:cstheme="minorHAnsi"/>
                <w:sz w:val="20"/>
                <w:szCs w:val="20"/>
                <w:lang w:val="es-ES"/>
              </w:rPr>
              <w:t>, a partir de la fecha en que lo firmen los representantes de ambas partes. Cualquier cambio en los términos de este convenio deberá efectuarse a través de una Enmienda debidamente acordada entre las partes signatarias</w:t>
            </w:r>
            <w:r w:rsidRPr="003E52B5">
              <w:rPr>
                <w:rFonts w:cstheme="minorHAnsi"/>
                <w:sz w:val="20"/>
                <w:szCs w:val="20"/>
              </w:rPr>
              <w:t xml:space="preserve"> </w:t>
            </w:r>
            <w:r w:rsidRPr="003E52B5">
              <w:rPr>
                <w:rFonts w:cstheme="minorHAnsi"/>
                <w:sz w:val="20"/>
                <w:szCs w:val="20"/>
                <w:lang w:val="es-ES"/>
              </w:rPr>
              <w:t xml:space="preserve">Este acuerdo podrá ser renovado de manera escrita por ambas partes. </w:t>
            </w:r>
          </w:p>
          <w:p w14:paraId="63B2B769" w14:textId="77777777" w:rsidR="00A77B0F" w:rsidRPr="0002468A" w:rsidRDefault="00A77B0F" w:rsidP="00A77B0F">
            <w:pPr>
              <w:spacing w:line="276" w:lineRule="auto"/>
              <w:ind w:right="144"/>
              <w:jc w:val="both"/>
              <w:rPr>
                <w:rFonts w:cstheme="minorHAnsi"/>
                <w:sz w:val="20"/>
                <w:szCs w:val="20"/>
                <w:lang w:val="es-ES"/>
              </w:rPr>
            </w:pPr>
          </w:p>
          <w:p w14:paraId="5A332523" w14:textId="2336FB61" w:rsidR="00A77B0F" w:rsidRPr="0002468A" w:rsidRDefault="00A77B0F" w:rsidP="00A77B0F">
            <w:pPr>
              <w:spacing w:line="276" w:lineRule="auto"/>
              <w:ind w:right="144"/>
              <w:jc w:val="both"/>
              <w:rPr>
                <w:rFonts w:cstheme="minorHAnsi"/>
                <w:sz w:val="20"/>
                <w:szCs w:val="20"/>
              </w:rPr>
            </w:pPr>
            <w:r w:rsidRPr="0002468A">
              <w:rPr>
                <w:rFonts w:cstheme="minorHAnsi"/>
                <w:b/>
                <w:bCs/>
                <w:sz w:val="20"/>
                <w:szCs w:val="20"/>
                <w:lang w:val="es-ES"/>
              </w:rPr>
              <w:t>6.2.</w:t>
            </w:r>
            <w:r w:rsidRPr="0002468A">
              <w:rPr>
                <w:rFonts w:cstheme="minorHAnsi"/>
                <w:sz w:val="20"/>
                <w:szCs w:val="20"/>
                <w:lang w:val="es-ES"/>
              </w:rPr>
              <w:t xml:space="preserve"> </w:t>
            </w:r>
            <w:r w:rsidRPr="0002468A">
              <w:rPr>
                <w:sz w:val="20"/>
                <w:szCs w:val="20"/>
              </w:rPr>
              <w:t xml:space="preserve"> </w:t>
            </w:r>
            <w:r w:rsidR="00F85ADB" w:rsidRPr="003E52B5">
              <w:rPr>
                <w:rFonts w:cstheme="minorHAnsi"/>
                <w:sz w:val="20"/>
                <w:szCs w:val="20"/>
                <w:lang w:val="es-ES"/>
              </w:rPr>
              <w:t>Nada en este Convenio deberá ser interpretado como una autorización para usar el nombre o logo de los Participantes en anuncios, publicidad o cualquiera otra comunicación, sin contar con la autorización previa y por escrito de dicho Participante.</w:t>
            </w:r>
          </w:p>
          <w:p w14:paraId="105B3C03" w14:textId="77777777" w:rsidR="00781B9C" w:rsidRDefault="00781B9C" w:rsidP="00781B9C">
            <w:pPr>
              <w:spacing w:line="276" w:lineRule="auto"/>
              <w:jc w:val="both"/>
              <w:rPr>
                <w:rFonts w:cstheme="minorHAnsi"/>
                <w:b/>
                <w:sz w:val="20"/>
                <w:szCs w:val="20"/>
              </w:rPr>
            </w:pPr>
          </w:p>
          <w:p w14:paraId="1719E801" w14:textId="66465921" w:rsidR="00A77B0F" w:rsidRPr="00F85ADB" w:rsidRDefault="00A77B0F" w:rsidP="00A77B0F">
            <w:pPr>
              <w:spacing w:line="276" w:lineRule="auto"/>
              <w:jc w:val="both"/>
              <w:rPr>
                <w:rFonts w:cstheme="minorHAnsi"/>
                <w:sz w:val="20"/>
                <w:szCs w:val="20"/>
                <w:lang w:val="pt-BR"/>
              </w:rPr>
            </w:pPr>
            <w:r w:rsidRPr="00F85ADB">
              <w:rPr>
                <w:rFonts w:cstheme="minorHAnsi"/>
                <w:b/>
                <w:bCs/>
                <w:sz w:val="20"/>
                <w:szCs w:val="20"/>
                <w:lang w:val="pt-BR"/>
              </w:rPr>
              <w:t>6.3</w:t>
            </w:r>
            <w:r w:rsidR="006D5ADF" w:rsidRPr="00F85ADB">
              <w:rPr>
                <w:rFonts w:cstheme="minorHAnsi"/>
                <w:b/>
                <w:bCs/>
                <w:sz w:val="20"/>
                <w:szCs w:val="20"/>
                <w:lang w:val="pt-BR"/>
              </w:rPr>
              <w:t>.</w:t>
            </w:r>
            <w:r w:rsidRPr="00F85ADB">
              <w:rPr>
                <w:rFonts w:cstheme="minorHAnsi"/>
                <w:sz w:val="20"/>
                <w:szCs w:val="20"/>
                <w:lang w:val="pt-BR"/>
              </w:rPr>
              <w:t xml:space="preserve"> </w:t>
            </w:r>
            <w:r w:rsidR="008D3047" w:rsidRPr="008D3047">
              <w:rPr>
                <w:rFonts w:cstheme="minorHAnsi"/>
                <w:sz w:val="20"/>
                <w:szCs w:val="20"/>
                <w:lang w:val="es-ES"/>
              </w:rPr>
              <w:t xml:space="preserve">Vencido el plazo, el </w:t>
            </w:r>
            <w:r w:rsidR="00E422B0">
              <w:rPr>
                <w:rFonts w:cstheme="minorHAnsi"/>
                <w:sz w:val="20"/>
                <w:szCs w:val="20"/>
                <w:lang w:val="es-ES"/>
              </w:rPr>
              <w:t>Convenio</w:t>
            </w:r>
            <w:r w:rsidR="008D3047" w:rsidRPr="008D3047">
              <w:rPr>
                <w:rFonts w:cstheme="minorHAnsi"/>
                <w:sz w:val="20"/>
                <w:szCs w:val="20"/>
                <w:lang w:val="es-ES"/>
              </w:rPr>
              <w:t xml:space="preserve"> podrá ser reeditado, con el acuerdo de ambas instituciones, mediante el establecimiento de un nuevo </w:t>
            </w:r>
            <w:r w:rsidR="00E422B0">
              <w:rPr>
                <w:rFonts w:cstheme="minorHAnsi"/>
                <w:sz w:val="20"/>
                <w:szCs w:val="20"/>
                <w:lang w:val="es-ES"/>
              </w:rPr>
              <w:t>Convenio</w:t>
            </w:r>
            <w:r w:rsidR="008D3047" w:rsidRPr="008D3047">
              <w:rPr>
                <w:rFonts w:cstheme="minorHAnsi"/>
                <w:sz w:val="20"/>
                <w:szCs w:val="20"/>
                <w:lang w:val="es-ES"/>
              </w:rPr>
              <w:t>, o Acuerdo de Cooperación</w:t>
            </w:r>
            <w:r w:rsidR="008D3047">
              <w:rPr>
                <w:rFonts w:cstheme="minorHAnsi"/>
                <w:sz w:val="20"/>
                <w:szCs w:val="20"/>
                <w:lang w:val="es-ES"/>
              </w:rPr>
              <w:t xml:space="preserve"> (MoU)</w:t>
            </w:r>
            <w:r w:rsidR="008D3047" w:rsidRPr="008D3047">
              <w:rPr>
                <w:rFonts w:cstheme="minorHAnsi"/>
                <w:sz w:val="20"/>
                <w:szCs w:val="20"/>
                <w:lang w:val="es-ES"/>
              </w:rPr>
              <w:t xml:space="preserve"> o </w:t>
            </w:r>
            <w:r w:rsidR="00E422B0">
              <w:rPr>
                <w:rFonts w:cstheme="minorHAnsi"/>
                <w:sz w:val="20"/>
                <w:szCs w:val="20"/>
                <w:lang w:val="es-ES"/>
              </w:rPr>
              <w:t>Convenio</w:t>
            </w:r>
            <w:r w:rsidR="008D3047" w:rsidRPr="008D3047">
              <w:rPr>
                <w:rFonts w:cstheme="minorHAnsi"/>
                <w:sz w:val="20"/>
                <w:szCs w:val="20"/>
                <w:lang w:val="es-ES"/>
              </w:rPr>
              <w:t xml:space="preserve"> específico.</w:t>
            </w:r>
          </w:p>
          <w:p w14:paraId="71AAA337" w14:textId="424FF448" w:rsidR="00A77B0F" w:rsidRPr="00F85ADB" w:rsidRDefault="00A77B0F" w:rsidP="00781B9C">
            <w:pPr>
              <w:spacing w:line="276" w:lineRule="auto"/>
              <w:jc w:val="both"/>
              <w:rPr>
                <w:rFonts w:cstheme="minorHAnsi"/>
                <w:b/>
                <w:sz w:val="20"/>
                <w:szCs w:val="20"/>
                <w:lang w:val="pt-BR"/>
              </w:rPr>
            </w:pPr>
          </w:p>
        </w:tc>
      </w:tr>
      <w:tr w:rsidR="00781B9C" w14:paraId="0A90FED8" w14:textId="77777777" w:rsidTr="005B4228">
        <w:tc>
          <w:tcPr>
            <w:tcW w:w="4957" w:type="dxa"/>
          </w:tcPr>
          <w:p w14:paraId="704650DC" w14:textId="77777777" w:rsidR="00A77B0F" w:rsidRPr="0002468A" w:rsidRDefault="00A77B0F" w:rsidP="00A77B0F">
            <w:pPr>
              <w:spacing w:line="276" w:lineRule="auto"/>
              <w:ind w:right="144"/>
              <w:jc w:val="both"/>
              <w:rPr>
                <w:rFonts w:cstheme="minorHAnsi"/>
                <w:b/>
                <w:bCs/>
                <w:sz w:val="20"/>
                <w:szCs w:val="20"/>
              </w:rPr>
            </w:pPr>
            <w:r w:rsidRPr="0002468A">
              <w:rPr>
                <w:rFonts w:cstheme="minorHAnsi"/>
                <w:b/>
                <w:bCs/>
                <w:sz w:val="20"/>
                <w:szCs w:val="20"/>
              </w:rPr>
              <w:t xml:space="preserve">CLÁUSULA SÉTIMA – </w:t>
            </w:r>
            <w:r w:rsidRPr="0002468A">
              <w:rPr>
                <w:rFonts w:cstheme="minorHAnsi"/>
                <w:b/>
                <w:bCs/>
                <w:sz w:val="20"/>
                <w:szCs w:val="20"/>
                <w:u w:val="single"/>
              </w:rPr>
              <w:t>DENÚNCIA</w:t>
            </w:r>
          </w:p>
          <w:p w14:paraId="5498F5B1" w14:textId="77777777" w:rsidR="00A77B0F" w:rsidRPr="0002468A" w:rsidRDefault="00A77B0F" w:rsidP="00A77B0F">
            <w:pPr>
              <w:spacing w:line="276" w:lineRule="auto"/>
              <w:ind w:right="144"/>
              <w:jc w:val="both"/>
              <w:rPr>
                <w:rFonts w:cstheme="minorHAnsi"/>
                <w:sz w:val="20"/>
                <w:szCs w:val="20"/>
              </w:rPr>
            </w:pPr>
          </w:p>
          <w:p w14:paraId="0B166531" w14:textId="77777777" w:rsidR="00A77B0F" w:rsidRPr="0002468A" w:rsidRDefault="00A77B0F" w:rsidP="00A77B0F">
            <w:pPr>
              <w:spacing w:line="276" w:lineRule="auto"/>
              <w:ind w:right="144"/>
              <w:jc w:val="both"/>
              <w:rPr>
                <w:rFonts w:cstheme="minorHAnsi"/>
                <w:sz w:val="20"/>
                <w:szCs w:val="20"/>
              </w:rPr>
            </w:pPr>
            <w:r w:rsidRPr="0002468A">
              <w:rPr>
                <w:rFonts w:cstheme="minorHAnsi"/>
                <w:sz w:val="20"/>
                <w:szCs w:val="20"/>
              </w:rPr>
              <w:t>7.1. Este contrato poderá ser denunciado a qualquer tempo, por qualquer das partes, mediante comunicação expressa, com antecedência mínima de 180 (cento e oitenta) dias.</w:t>
            </w:r>
          </w:p>
          <w:p w14:paraId="7534ACC3" w14:textId="77777777" w:rsidR="00A77B0F" w:rsidRPr="0002468A" w:rsidRDefault="00A77B0F" w:rsidP="00A77B0F">
            <w:pPr>
              <w:spacing w:line="276" w:lineRule="auto"/>
              <w:ind w:right="144"/>
              <w:jc w:val="both"/>
              <w:rPr>
                <w:rFonts w:cstheme="minorHAnsi"/>
                <w:sz w:val="20"/>
                <w:szCs w:val="20"/>
              </w:rPr>
            </w:pPr>
          </w:p>
          <w:p w14:paraId="00D4BC3D" w14:textId="77777777" w:rsidR="00A77B0F" w:rsidRPr="0002468A" w:rsidRDefault="00A77B0F" w:rsidP="00A77B0F">
            <w:pPr>
              <w:spacing w:line="276" w:lineRule="auto"/>
              <w:ind w:right="144"/>
              <w:jc w:val="both"/>
              <w:rPr>
                <w:rFonts w:cstheme="minorHAnsi"/>
                <w:sz w:val="20"/>
                <w:szCs w:val="20"/>
              </w:rPr>
            </w:pPr>
            <w:r w:rsidRPr="0002468A">
              <w:rPr>
                <w:rFonts w:cstheme="minorHAnsi"/>
                <w:sz w:val="20"/>
                <w:szCs w:val="20"/>
              </w:rPr>
              <w:t xml:space="preserve">7.2. Havendo pendências, as partes definirão, por meio de Termo de Fechamento do Contrato, as responsabilidades pela conclusão de cada uma das obras </w:t>
            </w:r>
            <w:proofErr w:type="gramStart"/>
            <w:r w:rsidRPr="0002468A">
              <w:rPr>
                <w:rFonts w:cstheme="minorHAnsi"/>
                <w:sz w:val="20"/>
                <w:szCs w:val="20"/>
              </w:rPr>
              <w:t>e</w:t>
            </w:r>
            <w:proofErr w:type="gramEnd"/>
            <w:r w:rsidRPr="0002468A">
              <w:rPr>
                <w:rFonts w:cstheme="minorHAnsi"/>
                <w:sz w:val="20"/>
                <w:szCs w:val="20"/>
              </w:rPr>
              <w:t xml:space="preserve"> todas as demais pendências, respeitadas as atividades em andamento.</w:t>
            </w:r>
          </w:p>
          <w:p w14:paraId="0536DFD3" w14:textId="689326D9" w:rsidR="00781B9C" w:rsidRPr="00A77B0F" w:rsidRDefault="00781B9C" w:rsidP="00781B9C">
            <w:pPr>
              <w:spacing w:line="276" w:lineRule="auto"/>
              <w:jc w:val="both"/>
              <w:outlineLvl w:val="0"/>
              <w:rPr>
                <w:rFonts w:cstheme="minorHAnsi"/>
                <w:b/>
                <w:sz w:val="20"/>
                <w:szCs w:val="20"/>
              </w:rPr>
            </w:pPr>
          </w:p>
        </w:tc>
        <w:tc>
          <w:tcPr>
            <w:tcW w:w="0" w:type="auto"/>
          </w:tcPr>
          <w:p w14:paraId="21A8F5BA" w14:textId="77777777" w:rsidR="008D3047" w:rsidRPr="003E52B5" w:rsidRDefault="008D3047" w:rsidP="008D3047">
            <w:pPr>
              <w:spacing w:line="276" w:lineRule="auto"/>
              <w:ind w:right="144"/>
              <w:jc w:val="both"/>
              <w:rPr>
                <w:rFonts w:cstheme="minorHAnsi"/>
                <w:b/>
                <w:bCs/>
                <w:sz w:val="20"/>
                <w:szCs w:val="20"/>
                <w:u w:val="single"/>
                <w:lang w:val="es-ES"/>
              </w:rPr>
            </w:pPr>
            <w:r w:rsidRPr="003E52B5">
              <w:rPr>
                <w:rFonts w:cstheme="minorHAnsi"/>
                <w:b/>
                <w:bCs/>
                <w:sz w:val="20"/>
                <w:szCs w:val="20"/>
                <w:lang w:val="es-ES"/>
              </w:rPr>
              <w:t xml:space="preserve">CLÁUSULA SÉPTIMA – </w:t>
            </w:r>
            <w:r w:rsidRPr="003E52B5">
              <w:rPr>
                <w:rFonts w:cstheme="minorHAnsi"/>
                <w:b/>
                <w:bCs/>
                <w:sz w:val="20"/>
                <w:szCs w:val="20"/>
                <w:u w:val="single"/>
                <w:lang w:val="es-ES"/>
              </w:rPr>
              <w:t>DENUNCIA</w:t>
            </w:r>
          </w:p>
          <w:p w14:paraId="69E7B5FD" w14:textId="77777777" w:rsidR="008D3047" w:rsidRPr="003E52B5" w:rsidRDefault="008D3047" w:rsidP="008D3047">
            <w:pPr>
              <w:spacing w:line="276" w:lineRule="auto"/>
              <w:ind w:right="144"/>
              <w:jc w:val="both"/>
              <w:rPr>
                <w:rFonts w:cstheme="minorHAnsi"/>
                <w:sz w:val="20"/>
                <w:szCs w:val="20"/>
                <w:lang w:val="es-ES"/>
              </w:rPr>
            </w:pPr>
          </w:p>
          <w:p w14:paraId="793D8772" w14:textId="77777777" w:rsidR="008D3047" w:rsidRPr="003E52B5" w:rsidRDefault="008D3047" w:rsidP="008D3047">
            <w:pPr>
              <w:spacing w:line="276" w:lineRule="auto"/>
              <w:ind w:right="144"/>
              <w:jc w:val="both"/>
              <w:rPr>
                <w:rFonts w:cstheme="minorHAnsi"/>
                <w:sz w:val="20"/>
                <w:szCs w:val="20"/>
                <w:lang w:val="es-ES"/>
              </w:rPr>
            </w:pPr>
            <w:r w:rsidRPr="003E52B5">
              <w:rPr>
                <w:rFonts w:cstheme="minorHAnsi"/>
                <w:sz w:val="20"/>
                <w:szCs w:val="20"/>
                <w:lang w:val="es-ES"/>
              </w:rPr>
              <w:t>7.1. El presente convenio podrá ser denunciado en cualquier momento, por cualquiera de las partes, mediante comunicación expresa, con una antecedencia mínima de 180 (ciento ochenta) días.</w:t>
            </w:r>
          </w:p>
          <w:p w14:paraId="488206C4" w14:textId="77777777" w:rsidR="008D3047" w:rsidRPr="003E52B5" w:rsidRDefault="008D3047" w:rsidP="008D3047">
            <w:pPr>
              <w:spacing w:line="276" w:lineRule="auto"/>
              <w:ind w:right="144"/>
              <w:jc w:val="both"/>
              <w:rPr>
                <w:rFonts w:cstheme="minorHAnsi"/>
                <w:sz w:val="20"/>
                <w:szCs w:val="20"/>
                <w:lang w:val="es-ES"/>
              </w:rPr>
            </w:pPr>
          </w:p>
          <w:p w14:paraId="2517DA65" w14:textId="77777777" w:rsidR="008D3047" w:rsidRPr="003E52B5" w:rsidRDefault="008D3047" w:rsidP="008D3047">
            <w:pPr>
              <w:spacing w:line="276" w:lineRule="auto"/>
              <w:ind w:right="144"/>
              <w:jc w:val="both"/>
              <w:rPr>
                <w:rFonts w:cstheme="minorHAnsi"/>
                <w:sz w:val="20"/>
                <w:szCs w:val="20"/>
                <w:lang w:val="es-ES"/>
              </w:rPr>
            </w:pPr>
            <w:r w:rsidRPr="003E52B5">
              <w:rPr>
                <w:rFonts w:cstheme="minorHAnsi"/>
                <w:sz w:val="20"/>
                <w:szCs w:val="20"/>
                <w:lang w:val="es-ES"/>
              </w:rPr>
              <w:t>7.2. En caso que haya pendencias, las partes definirán, mediante un Término de Cierre del Convenio, las responsabilidades por la conclusión de cada uno de los trabajos y todas las demás pendencias, respetándose las actividades en curso.</w:t>
            </w:r>
          </w:p>
          <w:p w14:paraId="25355880" w14:textId="013DE150" w:rsidR="00781B9C" w:rsidRPr="008D3047" w:rsidRDefault="00781B9C" w:rsidP="00781B9C">
            <w:pPr>
              <w:spacing w:line="276" w:lineRule="auto"/>
              <w:jc w:val="both"/>
              <w:rPr>
                <w:rFonts w:cstheme="minorHAnsi"/>
                <w:b/>
                <w:sz w:val="20"/>
                <w:szCs w:val="20"/>
                <w:lang w:val="es-ES"/>
              </w:rPr>
            </w:pPr>
          </w:p>
        </w:tc>
      </w:tr>
      <w:tr w:rsidR="00781B9C" w14:paraId="6403C170" w14:textId="77777777" w:rsidTr="005B4228">
        <w:tc>
          <w:tcPr>
            <w:tcW w:w="4957" w:type="dxa"/>
          </w:tcPr>
          <w:p w14:paraId="2AB13673" w14:textId="77777777" w:rsidR="00A77B0F" w:rsidRPr="0002468A" w:rsidRDefault="00A77B0F" w:rsidP="00A77B0F">
            <w:pPr>
              <w:spacing w:line="276" w:lineRule="auto"/>
              <w:ind w:right="144"/>
              <w:jc w:val="both"/>
              <w:rPr>
                <w:rFonts w:cstheme="minorHAnsi"/>
                <w:b/>
                <w:bCs/>
                <w:sz w:val="20"/>
                <w:szCs w:val="20"/>
              </w:rPr>
            </w:pPr>
            <w:r w:rsidRPr="0002468A">
              <w:rPr>
                <w:rFonts w:cstheme="minorHAnsi"/>
                <w:b/>
                <w:bCs/>
                <w:sz w:val="20"/>
                <w:szCs w:val="20"/>
              </w:rPr>
              <w:t xml:space="preserve">CLÁUSULA OITAVA – </w:t>
            </w:r>
            <w:r w:rsidRPr="0002468A">
              <w:rPr>
                <w:rFonts w:cstheme="minorHAnsi"/>
                <w:b/>
                <w:bCs/>
                <w:sz w:val="20"/>
                <w:szCs w:val="20"/>
                <w:u w:val="single"/>
              </w:rPr>
              <w:t>RESOLUÇÃO DE CONTROVÉRSIAS</w:t>
            </w:r>
          </w:p>
          <w:p w14:paraId="6B82B1BE" w14:textId="77777777" w:rsidR="00A77B0F" w:rsidRPr="0002468A" w:rsidRDefault="00A77B0F" w:rsidP="00A77B0F">
            <w:pPr>
              <w:spacing w:line="276" w:lineRule="auto"/>
              <w:ind w:right="144"/>
              <w:jc w:val="both"/>
              <w:rPr>
                <w:rFonts w:cstheme="minorHAnsi"/>
                <w:sz w:val="20"/>
                <w:szCs w:val="20"/>
              </w:rPr>
            </w:pPr>
          </w:p>
          <w:p w14:paraId="0FE9A94F" w14:textId="77777777" w:rsidR="00A77B0F" w:rsidRPr="0002468A" w:rsidRDefault="00A77B0F" w:rsidP="00A77B0F">
            <w:pPr>
              <w:spacing w:line="276" w:lineRule="auto"/>
              <w:ind w:right="144"/>
              <w:jc w:val="both"/>
              <w:rPr>
                <w:rFonts w:cstheme="minorHAnsi"/>
                <w:sz w:val="20"/>
                <w:szCs w:val="20"/>
              </w:rPr>
            </w:pPr>
            <w:r w:rsidRPr="0002468A">
              <w:rPr>
                <w:rFonts w:cstheme="minorHAnsi"/>
                <w:sz w:val="20"/>
                <w:szCs w:val="20"/>
              </w:rPr>
              <w:t>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14:paraId="534668B6" w14:textId="5F1E5BB6" w:rsidR="00781B9C" w:rsidRPr="00A77B0F" w:rsidRDefault="00781B9C" w:rsidP="005B4228">
            <w:pPr>
              <w:spacing w:line="276" w:lineRule="auto"/>
              <w:jc w:val="both"/>
              <w:outlineLvl w:val="0"/>
              <w:rPr>
                <w:rFonts w:cstheme="minorHAnsi"/>
                <w:b/>
                <w:sz w:val="20"/>
                <w:szCs w:val="20"/>
              </w:rPr>
            </w:pPr>
          </w:p>
        </w:tc>
        <w:tc>
          <w:tcPr>
            <w:tcW w:w="0" w:type="auto"/>
          </w:tcPr>
          <w:p w14:paraId="451F9D9B" w14:textId="77777777" w:rsidR="008D3047" w:rsidRPr="003E52B5" w:rsidRDefault="008D3047" w:rsidP="008D3047">
            <w:pPr>
              <w:spacing w:line="276" w:lineRule="auto"/>
              <w:ind w:right="144"/>
              <w:jc w:val="both"/>
              <w:rPr>
                <w:rFonts w:cstheme="minorHAnsi"/>
                <w:b/>
                <w:bCs/>
                <w:sz w:val="20"/>
                <w:szCs w:val="20"/>
                <w:u w:val="single"/>
                <w:lang w:val="es-ES"/>
              </w:rPr>
            </w:pPr>
            <w:r w:rsidRPr="003E52B5">
              <w:rPr>
                <w:rFonts w:cstheme="minorHAnsi"/>
                <w:b/>
                <w:bCs/>
                <w:sz w:val="20"/>
                <w:szCs w:val="20"/>
                <w:lang w:val="es-ES"/>
              </w:rPr>
              <w:t xml:space="preserve">CLÁUSULA OCTAVA – </w:t>
            </w:r>
            <w:r w:rsidRPr="003E52B5">
              <w:rPr>
                <w:rFonts w:cstheme="minorHAnsi"/>
                <w:b/>
                <w:bCs/>
                <w:sz w:val="20"/>
                <w:szCs w:val="20"/>
                <w:u w:val="single"/>
                <w:lang w:val="es-ES"/>
              </w:rPr>
              <w:t>RESOLUCIÓN DE CONTROVERSIAS</w:t>
            </w:r>
          </w:p>
          <w:p w14:paraId="68EE22D7" w14:textId="77777777" w:rsidR="008D3047" w:rsidRPr="003E52B5" w:rsidRDefault="008D3047" w:rsidP="008D3047">
            <w:pPr>
              <w:spacing w:line="276" w:lineRule="auto"/>
              <w:ind w:right="144"/>
              <w:jc w:val="both"/>
              <w:rPr>
                <w:rFonts w:cstheme="minorHAnsi"/>
                <w:sz w:val="20"/>
                <w:szCs w:val="20"/>
                <w:lang w:val="es-ES"/>
              </w:rPr>
            </w:pPr>
          </w:p>
          <w:p w14:paraId="2E788DDD" w14:textId="33D62519" w:rsidR="00A77B0F" w:rsidRPr="0002468A" w:rsidRDefault="008D3047" w:rsidP="008D3047">
            <w:pPr>
              <w:spacing w:line="276" w:lineRule="auto"/>
              <w:ind w:right="144"/>
              <w:jc w:val="both"/>
              <w:rPr>
                <w:rFonts w:cstheme="minorHAnsi"/>
                <w:sz w:val="20"/>
                <w:szCs w:val="20"/>
                <w:lang w:val="es-ES"/>
              </w:rPr>
            </w:pPr>
            <w:r w:rsidRPr="003E52B5">
              <w:rPr>
                <w:rFonts w:cstheme="minorHAnsi"/>
                <w:sz w:val="20"/>
                <w:szCs w:val="20"/>
                <w:lang w:val="es-ES"/>
              </w:rPr>
              <w:t>Para dirimir dudas que puedan suscitarse en la ejecución e interpretación del presente convenio, las partes realizarán sus mayores esfuerzos en la búsqueda de una solución consensual.  No siendo posible, indicarán, de común acuerdo, a un tercero, persona física, para actuar como mediador</w:t>
            </w:r>
            <w:r w:rsidR="00A77B0F" w:rsidRPr="0002468A">
              <w:rPr>
                <w:rFonts w:cstheme="minorHAnsi"/>
                <w:sz w:val="20"/>
                <w:szCs w:val="20"/>
                <w:lang w:val="es-ES"/>
              </w:rPr>
              <w:t>.</w:t>
            </w:r>
          </w:p>
          <w:p w14:paraId="4F2BF285" w14:textId="77777777" w:rsidR="00781B9C" w:rsidRPr="00A77B0F" w:rsidRDefault="00781B9C" w:rsidP="00781B9C">
            <w:pPr>
              <w:spacing w:line="276" w:lineRule="auto"/>
              <w:jc w:val="both"/>
              <w:rPr>
                <w:rFonts w:cstheme="minorHAnsi"/>
                <w:b/>
                <w:sz w:val="20"/>
                <w:szCs w:val="20"/>
                <w:lang w:val="es-ES"/>
              </w:rPr>
            </w:pPr>
          </w:p>
        </w:tc>
      </w:tr>
      <w:tr w:rsidR="00A77B0F" w14:paraId="24971889" w14:textId="77777777" w:rsidTr="005B4228">
        <w:tc>
          <w:tcPr>
            <w:tcW w:w="4957" w:type="dxa"/>
          </w:tcPr>
          <w:p w14:paraId="1E6FCABD" w14:textId="42EEC01F" w:rsidR="00A77B0F" w:rsidRPr="00890499" w:rsidRDefault="00A77B0F" w:rsidP="008D3047">
            <w:pPr>
              <w:spacing w:line="276" w:lineRule="auto"/>
              <w:jc w:val="both"/>
              <w:rPr>
                <w:rFonts w:cstheme="minorHAnsi"/>
                <w:sz w:val="20"/>
                <w:szCs w:val="20"/>
                <w:lang w:val="pt-BR"/>
              </w:rPr>
            </w:pPr>
            <w:r w:rsidRPr="00890499">
              <w:rPr>
                <w:rFonts w:cstheme="minorHAnsi"/>
                <w:sz w:val="20"/>
                <w:szCs w:val="20"/>
                <w:lang w:val="pt-BR"/>
              </w:rPr>
              <w:lastRenderedPageBreak/>
              <w:t xml:space="preserve">E por estarem assim justas e </w:t>
            </w:r>
            <w:proofErr w:type="gramStart"/>
            <w:r w:rsidRPr="00890499">
              <w:rPr>
                <w:rFonts w:cstheme="minorHAnsi"/>
                <w:sz w:val="20"/>
                <w:szCs w:val="20"/>
                <w:lang w:val="pt-BR"/>
              </w:rPr>
              <w:t xml:space="preserve">acordadas, </w:t>
            </w:r>
            <w:r w:rsidRPr="00890499">
              <w:rPr>
                <w:rFonts w:cstheme="minorHAnsi"/>
                <w:sz w:val="20"/>
                <w:szCs w:val="20"/>
              </w:rPr>
              <w:t xml:space="preserve"> as</w:t>
            </w:r>
            <w:proofErr w:type="gramEnd"/>
            <w:r w:rsidRPr="00890499">
              <w:rPr>
                <w:rFonts w:cstheme="minorHAnsi"/>
                <w:sz w:val="20"/>
                <w:szCs w:val="20"/>
              </w:rPr>
              <w:t xml:space="preserve"> partes assinam o presente termo em duas vias em formato bilingue, </w:t>
            </w:r>
            <w:r w:rsidRPr="00890499">
              <w:rPr>
                <w:rFonts w:cstheme="minorHAnsi"/>
                <w:sz w:val="20"/>
                <w:szCs w:val="20"/>
                <w:highlight w:val="yellow"/>
              </w:rPr>
              <w:t xml:space="preserve">em </w:t>
            </w:r>
            <w:r w:rsidR="008D3047">
              <w:rPr>
                <w:rFonts w:cstheme="minorHAnsi"/>
                <w:sz w:val="20"/>
                <w:szCs w:val="20"/>
                <w:highlight w:val="yellow"/>
              </w:rPr>
              <w:t>espanhol</w:t>
            </w:r>
            <w:r w:rsidRPr="00890499">
              <w:rPr>
                <w:rFonts w:cstheme="minorHAnsi"/>
                <w:sz w:val="20"/>
                <w:szCs w:val="20"/>
                <w:highlight w:val="yellow"/>
              </w:rPr>
              <w:t xml:space="preserve"> e em português</w:t>
            </w:r>
            <w:r w:rsidRPr="00890499">
              <w:rPr>
                <w:rFonts w:cstheme="minorHAnsi"/>
                <w:sz w:val="20"/>
                <w:szCs w:val="20"/>
                <w:lang w:val="pt-BR"/>
              </w:rPr>
              <w:t xml:space="preserve"> , de igual teor e para um só efeito.</w:t>
            </w:r>
          </w:p>
          <w:p w14:paraId="6B0957C6" w14:textId="1D4CE307" w:rsidR="00A77B0F" w:rsidRPr="00A77B0F" w:rsidRDefault="00A77B0F" w:rsidP="005B4228">
            <w:pPr>
              <w:spacing w:line="276" w:lineRule="auto"/>
              <w:jc w:val="both"/>
              <w:outlineLvl w:val="0"/>
              <w:rPr>
                <w:rFonts w:cstheme="minorHAnsi"/>
                <w:b/>
                <w:sz w:val="20"/>
                <w:szCs w:val="20"/>
                <w:lang w:val="pt-BR"/>
              </w:rPr>
            </w:pPr>
          </w:p>
        </w:tc>
        <w:tc>
          <w:tcPr>
            <w:tcW w:w="0" w:type="auto"/>
          </w:tcPr>
          <w:p w14:paraId="621EA1AD" w14:textId="77777777" w:rsidR="008D3047" w:rsidRPr="003E52B5" w:rsidRDefault="008D3047" w:rsidP="008D3047">
            <w:pPr>
              <w:spacing w:line="276" w:lineRule="auto"/>
              <w:ind w:right="144"/>
              <w:jc w:val="both"/>
              <w:rPr>
                <w:rFonts w:cstheme="minorHAnsi"/>
                <w:sz w:val="20"/>
                <w:szCs w:val="20"/>
                <w:lang w:val="es-ES"/>
              </w:rPr>
            </w:pPr>
            <w:r w:rsidRPr="003E52B5">
              <w:rPr>
                <w:rFonts w:cstheme="minorHAnsi"/>
                <w:sz w:val="20"/>
                <w:szCs w:val="20"/>
                <w:lang w:val="es-ES"/>
              </w:rPr>
              <w:t xml:space="preserve">Y en prueba de conformidad y aceptación, las partes firman el presente término en dos ejemplares en formato bilingüe, </w:t>
            </w:r>
            <w:r w:rsidRPr="003E52B5">
              <w:rPr>
                <w:rFonts w:cstheme="minorHAnsi"/>
                <w:sz w:val="20"/>
                <w:szCs w:val="20"/>
                <w:highlight w:val="yellow"/>
                <w:lang w:val="es-ES"/>
              </w:rPr>
              <w:t>en español y en portugués</w:t>
            </w:r>
            <w:r w:rsidRPr="003E52B5">
              <w:rPr>
                <w:rFonts w:cstheme="minorHAnsi"/>
                <w:sz w:val="20"/>
                <w:szCs w:val="20"/>
                <w:lang w:val="es-ES"/>
              </w:rPr>
              <w:t>, de igual contenido y a un sólo efecto.</w:t>
            </w:r>
          </w:p>
          <w:p w14:paraId="6079329A" w14:textId="59A9CCB2" w:rsidR="00A77B0F" w:rsidRPr="008D3047" w:rsidRDefault="00A77B0F" w:rsidP="00781B9C">
            <w:pPr>
              <w:spacing w:line="276" w:lineRule="auto"/>
              <w:jc w:val="both"/>
              <w:rPr>
                <w:rFonts w:cstheme="minorHAnsi"/>
                <w:b/>
                <w:sz w:val="20"/>
                <w:szCs w:val="20"/>
                <w:lang w:val="es-ES"/>
              </w:rPr>
            </w:pPr>
          </w:p>
        </w:tc>
      </w:tr>
    </w:tbl>
    <w:p w14:paraId="14219268" w14:textId="5EC0490D" w:rsidR="00781B9C" w:rsidRDefault="00781B9C" w:rsidP="00781B9C">
      <w:pPr>
        <w:rPr>
          <w:bCs/>
          <w:sz w:val="20"/>
          <w:szCs w:val="20"/>
        </w:rPr>
      </w:pPr>
    </w:p>
    <w:tbl>
      <w:tblPr>
        <w:tblStyle w:val="Tabelacomgrade"/>
        <w:tblW w:w="9634" w:type="dxa"/>
        <w:tblLook w:val="04A0" w:firstRow="1" w:lastRow="0" w:firstColumn="1" w:lastColumn="0" w:noHBand="0" w:noVBand="1"/>
      </w:tblPr>
      <w:tblGrid>
        <w:gridCol w:w="4673"/>
        <w:gridCol w:w="284"/>
        <w:gridCol w:w="4677"/>
      </w:tblGrid>
      <w:tr w:rsidR="005B4228" w14:paraId="08E252EE" w14:textId="77777777" w:rsidTr="00240588">
        <w:tc>
          <w:tcPr>
            <w:tcW w:w="4673" w:type="dxa"/>
          </w:tcPr>
          <w:p w14:paraId="432E1D2A" w14:textId="77777777" w:rsidR="005B4228" w:rsidRPr="00440954" w:rsidRDefault="005B4228" w:rsidP="00457C80">
            <w:pPr>
              <w:jc w:val="center"/>
              <w:rPr>
                <w:b/>
                <w:bCs/>
              </w:rPr>
            </w:pPr>
            <w:r w:rsidRPr="00440954">
              <w:rPr>
                <w:rFonts w:cstheme="minorHAnsi"/>
                <w:b/>
                <w:bCs/>
                <w:caps/>
              </w:rPr>
              <w:t>faculdade de arquitetura e urbanismo DA UNIVERSIDADE DE SÃO PAULO</w:t>
            </w:r>
          </w:p>
        </w:tc>
        <w:tc>
          <w:tcPr>
            <w:tcW w:w="284" w:type="dxa"/>
          </w:tcPr>
          <w:p w14:paraId="5B21AD1F" w14:textId="77777777" w:rsidR="005B4228" w:rsidRPr="00440954" w:rsidRDefault="005B4228" w:rsidP="00240588">
            <w:pPr>
              <w:rPr>
                <w:b/>
                <w:bCs/>
              </w:rPr>
            </w:pPr>
          </w:p>
        </w:tc>
        <w:tc>
          <w:tcPr>
            <w:tcW w:w="4677" w:type="dxa"/>
          </w:tcPr>
          <w:p w14:paraId="35FB6870" w14:textId="77777777" w:rsidR="005B4228" w:rsidRPr="00440954" w:rsidRDefault="005B4228" w:rsidP="00457C80">
            <w:pPr>
              <w:jc w:val="center"/>
              <w:rPr>
                <w:b/>
                <w:bCs/>
              </w:rPr>
            </w:pPr>
            <w:r w:rsidRPr="00454633">
              <w:rPr>
                <w:b/>
                <w:bCs/>
              </w:rPr>
              <w:t>(full and official name of FOREIGN INSTITUTION)</w:t>
            </w:r>
          </w:p>
        </w:tc>
      </w:tr>
      <w:tr w:rsidR="005B4228" w14:paraId="00B60EED" w14:textId="77777777" w:rsidTr="00240588">
        <w:tc>
          <w:tcPr>
            <w:tcW w:w="4673" w:type="dxa"/>
          </w:tcPr>
          <w:p w14:paraId="6D941773" w14:textId="77777777" w:rsidR="005B4228" w:rsidRDefault="005B4228" w:rsidP="00240588"/>
          <w:p w14:paraId="6554904F" w14:textId="77777777" w:rsidR="005B4228" w:rsidRDefault="005B4228" w:rsidP="00240588"/>
          <w:p w14:paraId="78311883" w14:textId="77777777" w:rsidR="005B4228" w:rsidRDefault="005B4228" w:rsidP="00240588"/>
        </w:tc>
        <w:tc>
          <w:tcPr>
            <w:tcW w:w="284" w:type="dxa"/>
          </w:tcPr>
          <w:p w14:paraId="0E86566C" w14:textId="77777777" w:rsidR="005B4228" w:rsidRDefault="005B4228" w:rsidP="00240588"/>
        </w:tc>
        <w:tc>
          <w:tcPr>
            <w:tcW w:w="4677" w:type="dxa"/>
          </w:tcPr>
          <w:p w14:paraId="52AE3863" w14:textId="77777777" w:rsidR="005B4228" w:rsidRDefault="005B4228" w:rsidP="00240588"/>
        </w:tc>
      </w:tr>
      <w:tr w:rsidR="005B4228" w14:paraId="31C96ED5" w14:textId="77777777" w:rsidTr="00240588">
        <w:tc>
          <w:tcPr>
            <w:tcW w:w="4673" w:type="dxa"/>
          </w:tcPr>
          <w:p w14:paraId="63674F38" w14:textId="77777777" w:rsidR="005B4228" w:rsidRPr="00890499" w:rsidRDefault="005B4228" w:rsidP="00240588">
            <w:pPr>
              <w:pStyle w:val="Corpodetexto2"/>
              <w:spacing w:after="0" w:line="240" w:lineRule="auto"/>
              <w:jc w:val="center"/>
              <w:rPr>
                <w:rFonts w:cstheme="minorHAnsi"/>
                <w:b/>
                <w:bCs/>
                <w:lang w:val="en-US" w:eastAsia="pt-BR"/>
              </w:rPr>
            </w:pPr>
            <w:r w:rsidRPr="00890499">
              <w:rPr>
                <w:rFonts w:cstheme="minorHAnsi"/>
                <w:b/>
                <w:bCs/>
                <w:lang w:val="en-US" w:eastAsia="pt-BR"/>
              </w:rPr>
              <w:t>Prof. Dr. João Sette Whitaker Ferreira</w:t>
            </w:r>
          </w:p>
          <w:p w14:paraId="0D570F3C" w14:textId="37A19715" w:rsidR="005B4228" w:rsidRPr="00971320" w:rsidRDefault="008D3047" w:rsidP="00240588">
            <w:pPr>
              <w:pStyle w:val="Corpodetexto2"/>
              <w:spacing w:after="0" w:line="240" w:lineRule="auto"/>
              <w:jc w:val="center"/>
              <w:rPr>
                <w:rFonts w:cstheme="minorHAnsi"/>
                <w:b/>
                <w:bCs/>
                <w:lang w:val="es-ES_tradnl" w:eastAsia="pt-BR"/>
              </w:rPr>
            </w:pPr>
            <w:r>
              <w:rPr>
                <w:rFonts w:cstheme="minorHAnsi"/>
                <w:b/>
                <w:bCs/>
                <w:lang w:val="es-ES_tradnl" w:eastAsia="pt-BR"/>
              </w:rPr>
              <w:t>Diretor</w:t>
            </w:r>
            <w:r w:rsidR="005B4228" w:rsidRPr="00971320">
              <w:rPr>
                <w:rFonts w:cstheme="minorHAnsi"/>
                <w:b/>
                <w:bCs/>
                <w:lang w:val="es-ES_tradnl" w:eastAsia="pt-BR"/>
              </w:rPr>
              <w:t xml:space="preserve"> FAUUSP</w:t>
            </w:r>
          </w:p>
          <w:p w14:paraId="40AA6881" w14:textId="77777777" w:rsidR="008D3047" w:rsidRPr="00971320" w:rsidRDefault="008D3047" w:rsidP="008D3047">
            <w:pPr>
              <w:jc w:val="center"/>
              <w:rPr>
                <w:rFonts w:cstheme="minorHAnsi"/>
                <w:i/>
                <w:iCs/>
              </w:rPr>
            </w:pPr>
            <w:r w:rsidRPr="00971320">
              <w:rPr>
                <w:rFonts w:cstheme="minorHAnsi"/>
                <w:i/>
                <w:iCs/>
              </w:rPr>
              <w:t>Conforme delegação do Reitor da USP</w:t>
            </w:r>
          </w:p>
          <w:p w14:paraId="6477F966" w14:textId="77777777" w:rsidR="008D3047" w:rsidRDefault="008D3047" w:rsidP="008D3047">
            <w:pPr>
              <w:jc w:val="center"/>
              <w:rPr>
                <w:rFonts w:cstheme="minorHAnsi"/>
                <w:i/>
                <w:iCs/>
                <w:lang w:val="en-GB"/>
              </w:rPr>
            </w:pPr>
            <w:r w:rsidRPr="00971320">
              <w:rPr>
                <w:rFonts w:cstheme="minorHAnsi"/>
                <w:i/>
                <w:iCs/>
                <w:lang w:val="en-GB"/>
              </w:rPr>
              <w:t>(Portaria USP GR 6580/2014)</w:t>
            </w:r>
          </w:p>
          <w:p w14:paraId="15A8941A" w14:textId="77777777" w:rsidR="005B4228" w:rsidRDefault="005B4228" w:rsidP="00240588">
            <w:pPr>
              <w:jc w:val="center"/>
              <w:rPr>
                <w:rFonts w:cstheme="minorHAnsi"/>
                <w:i/>
                <w:iCs/>
                <w:lang w:val="en-GB"/>
              </w:rPr>
            </w:pPr>
          </w:p>
          <w:p w14:paraId="7F46690E" w14:textId="77777777" w:rsidR="005B4228" w:rsidRDefault="005B4228" w:rsidP="00240588">
            <w:r w:rsidRPr="00971320">
              <w:rPr>
                <w:rFonts w:cstheme="minorHAnsi"/>
                <w:lang w:val="en-GB"/>
              </w:rPr>
              <w:t>Data:</w:t>
            </w:r>
          </w:p>
        </w:tc>
        <w:tc>
          <w:tcPr>
            <w:tcW w:w="284" w:type="dxa"/>
          </w:tcPr>
          <w:p w14:paraId="4B394674" w14:textId="77777777" w:rsidR="005B4228" w:rsidRDefault="005B4228" w:rsidP="00240588"/>
        </w:tc>
        <w:tc>
          <w:tcPr>
            <w:tcW w:w="4677" w:type="dxa"/>
          </w:tcPr>
          <w:p w14:paraId="6F50C075" w14:textId="77777777" w:rsidR="005B4228" w:rsidRPr="00887E23" w:rsidRDefault="005B4228" w:rsidP="00240588">
            <w:pPr>
              <w:pStyle w:val="Ttulo2"/>
              <w:numPr>
                <w:ilvl w:val="0"/>
                <w:numId w:val="0"/>
              </w:numPr>
              <w:outlineLvl w:val="1"/>
              <w:rPr>
                <w:rFonts w:asciiTheme="minorHAnsi" w:hAnsiTheme="minorHAnsi" w:cstheme="minorHAnsi"/>
                <w:bCs/>
                <w:color w:val="auto"/>
                <w:lang w:val="en-US"/>
              </w:rPr>
            </w:pPr>
            <w:r w:rsidRPr="00887E23">
              <w:rPr>
                <w:rFonts w:asciiTheme="minorHAnsi" w:hAnsiTheme="minorHAnsi" w:cstheme="minorHAnsi"/>
                <w:bCs/>
                <w:color w:val="auto"/>
                <w:lang w:val="en-US"/>
              </w:rPr>
              <w:t>................................. (full name)</w:t>
            </w:r>
          </w:p>
          <w:p w14:paraId="07F42D10" w14:textId="77777777" w:rsidR="005B4228" w:rsidRPr="00887E23" w:rsidRDefault="005B4228" w:rsidP="00240588">
            <w:pPr>
              <w:jc w:val="center"/>
              <w:rPr>
                <w:rFonts w:cstheme="minorHAnsi"/>
                <w:b/>
                <w:bCs/>
                <w:sz w:val="20"/>
                <w:szCs w:val="20"/>
                <w:lang w:val="en-US"/>
              </w:rPr>
            </w:pPr>
            <w:r w:rsidRPr="00887E23">
              <w:rPr>
                <w:rFonts w:cstheme="minorHAnsi"/>
                <w:b/>
                <w:bCs/>
                <w:sz w:val="20"/>
                <w:szCs w:val="20"/>
                <w:lang w:val="en-US"/>
              </w:rPr>
              <w:t>(Rector/President/Chancellor)</w:t>
            </w:r>
          </w:p>
          <w:p w14:paraId="3D71694C" w14:textId="77777777" w:rsidR="005B4228" w:rsidRPr="00454633" w:rsidRDefault="005B4228" w:rsidP="00240588">
            <w:pPr>
              <w:rPr>
                <w:lang w:val="en-US"/>
              </w:rPr>
            </w:pPr>
          </w:p>
          <w:p w14:paraId="42E16213" w14:textId="77777777" w:rsidR="005B4228" w:rsidRDefault="005B4228" w:rsidP="00240588"/>
          <w:p w14:paraId="5B7C4818" w14:textId="77777777" w:rsidR="005B4228" w:rsidRDefault="005B4228" w:rsidP="00240588"/>
          <w:p w14:paraId="49E6AEB7" w14:textId="77777777" w:rsidR="005B4228" w:rsidRDefault="005B4228" w:rsidP="00240588">
            <w:r>
              <w:t>Date:</w:t>
            </w:r>
          </w:p>
        </w:tc>
      </w:tr>
    </w:tbl>
    <w:p w14:paraId="11BF5B15" w14:textId="7515E28F" w:rsidR="005B4228" w:rsidRDefault="005B4228" w:rsidP="00781B9C">
      <w:pPr>
        <w:rPr>
          <w:bCs/>
          <w:sz w:val="20"/>
          <w:szCs w:val="20"/>
        </w:rPr>
      </w:pPr>
    </w:p>
    <w:p w14:paraId="63A16F0C" w14:textId="77777777" w:rsidR="005B4228" w:rsidRPr="00781B9C" w:rsidRDefault="005B4228" w:rsidP="00781B9C">
      <w:pPr>
        <w:rPr>
          <w:bCs/>
          <w:sz w:val="20"/>
          <w:szCs w:val="20"/>
        </w:rPr>
      </w:pPr>
    </w:p>
    <w:sectPr w:rsidR="005B4228" w:rsidRPr="00781B9C" w:rsidSect="005B4228">
      <w:headerReference w:type="default" r:id="rId7"/>
      <w:footerReference w:type="default" r:id="rId8"/>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ABFB" w14:textId="77777777" w:rsidR="00901C2B" w:rsidRDefault="00901C2B" w:rsidP="005B4228">
      <w:pPr>
        <w:spacing w:after="0" w:line="240" w:lineRule="auto"/>
      </w:pPr>
      <w:r>
        <w:separator/>
      </w:r>
    </w:p>
  </w:endnote>
  <w:endnote w:type="continuationSeparator" w:id="0">
    <w:p w14:paraId="75ED5B35" w14:textId="77777777" w:rsidR="00901C2B" w:rsidRDefault="00901C2B" w:rsidP="005B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874097"/>
      <w:docPartObj>
        <w:docPartGallery w:val="Page Numbers (Bottom of Page)"/>
        <w:docPartUnique/>
      </w:docPartObj>
    </w:sdtPr>
    <w:sdtEndPr/>
    <w:sdtContent>
      <w:sdt>
        <w:sdtPr>
          <w:id w:val="-1769616900"/>
          <w:docPartObj>
            <w:docPartGallery w:val="Page Numbers (Top of Page)"/>
            <w:docPartUnique/>
          </w:docPartObj>
        </w:sdtPr>
        <w:sdtEndPr/>
        <w:sdtContent>
          <w:p w14:paraId="7EC08300" w14:textId="77777777" w:rsidR="005B4228" w:rsidRDefault="005B4228">
            <w:pPr>
              <w:pStyle w:val="Rodap"/>
              <w:jc w:val="right"/>
            </w:pPr>
            <w:r w:rsidRPr="005B4228">
              <w:rPr>
                <w:lang w:val="en-US"/>
              </w:rPr>
              <w:t xml:space="preserve">Pg </w:t>
            </w:r>
            <w:r>
              <w:rPr>
                <w:b/>
                <w:bCs/>
                <w:sz w:val="24"/>
                <w:szCs w:val="24"/>
              </w:rPr>
              <w:fldChar w:fldCharType="begin"/>
            </w:r>
            <w:r>
              <w:rPr>
                <w:b/>
                <w:bCs/>
              </w:rPr>
              <w:instrText>PAGE</w:instrText>
            </w:r>
            <w:r>
              <w:rPr>
                <w:b/>
                <w:bCs/>
                <w:sz w:val="24"/>
                <w:szCs w:val="24"/>
              </w:rPr>
              <w:fldChar w:fldCharType="separate"/>
            </w:r>
            <w:r w:rsidRPr="005B4228">
              <w:rPr>
                <w:b/>
                <w:bCs/>
                <w:lang w:val="en-US"/>
              </w:rPr>
              <w:t>2</w:t>
            </w:r>
            <w:r>
              <w:rPr>
                <w:b/>
                <w:bCs/>
                <w:sz w:val="24"/>
                <w:szCs w:val="24"/>
              </w:rPr>
              <w:fldChar w:fldCharType="end"/>
            </w:r>
            <w:r w:rsidRPr="005B4228">
              <w:rPr>
                <w:lang w:val="en-US"/>
              </w:rPr>
              <w:t xml:space="preserve"> / </w:t>
            </w:r>
            <w:r>
              <w:rPr>
                <w:b/>
                <w:bCs/>
                <w:sz w:val="24"/>
                <w:szCs w:val="24"/>
              </w:rPr>
              <w:fldChar w:fldCharType="begin"/>
            </w:r>
            <w:r>
              <w:rPr>
                <w:b/>
                <w:bCs/>
              </w:rPr>
              <w:instrText>NUMPAGES</w:instrText>
            </w:r>
            <w:r>
              <w:rPr>
                <w:b/>
                <w:bCs/>
                <w:sz w:val="24"/>
                <w:szCs w:val="24"/>
              </w:rPr>
              <w:fldChar w:fldCharType="separate"/>
            </w:r>
            <w:r w:rsidRPr="005B4228">
              <w:rPr>
                <w:b/>
                <w:bCs/>
                <w:lang w:val="en-US"/>
              </w:rPr>
              <w:t>2</w:t>
            </w:r>
            <w:r>
              <w:rPr>
                <w:b/>
                <w:bCs/>
                <w:sz w:val="24"/>
                <w:szCs w:val="24"/>
              </w:rPr>
              <w:fldChar w:fldCharType="end"/>
            </w:r>
          </w:p>
        </w:sdtContent>
      </w:sdt>
    </w:sdtContent>
  </w:sdt>
  <w:p w14:paraId="09646EA4" w14:textId="7C3D506D" w:rsidR="005B4228" w:rsidRPr="00A04471" w:rsidRDefault="005B4228" w:rsidP="005B4228">
    <w:pPr>
      <w:pStyle w:val="Rodap"/>
      <w:rPr>
        <w:lang w:val="en-US"/>
      </w:rPr>
    </w:pPr>
    <w:r w:rsidRPr="00A04471">
      <w:rPr>
        <w:lang w:val="en-US"/>
      </w:rPr>
      <w:t xml:space="preserve">Agreement: </w:t>
    </w:r>
    <w:r w:rsidR="00A77B0F" w:rsidRPr="00A04471">
      <w:rPr>
        <w:lang w:val="en-US"/>
      </w:rPr>
      <w:t>International Mobility</w:t>
    </w:r>
  </w:p>
  <w:p w14:paraId="5FDE8A43" w14:textId="79D936FE" w:rsidR="005B4228" w:rsidRDefault="005B4228" w:rsidP="005B4228">
    <w:pPr>
      <w:pStyle w:val="Rodap"/>
    </w:pPr>
    <w:r w:rsidRPr="00A04471">
      <w:rPr>
        <w:lang w:val="en-US"/>
      </w:rPr>
      <w:t xml:space="preserve">Languages: Português </w:t>
    </w:r>
    <w:r>
      <w:rPr>
        <w:lang w:val="en-US"/>
      </w:rPr>
      <w:t>/</w:t>
    </w:r>
    <w:r w:rsidRPr="00A04471">
      <w:rPr>
        <w:lang w:val="en-US"/>
      </w:rPr>
      <w:t xml:space="preserve"> </w:t>
    </w:r>
    <w:r w:rsidR="009944B8">
      <w:rPr>
        <w:lang w:val="en-US"/>
      </w:rPr>
      <w:t>Español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AB49" w14:textId="77777777" w:rsidR="00901C2B" w:rsidRDefault="00901C2B" w:rsidP="005B4228">
      <w:pPr>
        <w:spacing w:after="0" w:line="240" w:lineRule="auto"/>
      </w:pPr>
      <w:r>
        <w:separator/>
      </w:r>
    </w:p>
  </w:footnote>
  <w:footnote w:type="continuationSeparator" w:id="0">
    <w:p w14:paraId="5C83137E" w14:textId="77777777" w:rsidR="00901C2B" w:rsidRDefault="00901C2B" w:rsidP="005B4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3BA3" w14:textId="7731F78F" w:rsidR="005B4228" w:rsidRDefault="005B4228">
    <w:pPr>
      <w:pStyle w:val="Cabealho"/>
    </w:pPr>
    <w:r w:rsidRPr="005B4228">
      <w:rPr>
        <w:noProof/>
      </w:rPr>
      <w:drawing>
        <wp:anchor distT="0" distB="0" distL="114300" distR="114300" simplePos="0" relativeHeight="251660288" behindDoc="0" locked="0" layoutInCell="1" allowOverlap="1" wp14:anchorId="2EFF3D9B" wp14:editId="3D382318">
          <wp:simplePos x="0" y="0"/>
          <wp:positionH relativeFrom="column">
            <wp:posOffset>0</wp:posOffset>
          </wp:positionH>
          <wp:positionV relativeFrom="paragraph">
            <wp:posOffset>-218440</wp:posOffset>
          </wp:positionV>
          <wp:extent cx="1762125" cy="501650"/>
          <wp:effectExtent l="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228">
      <w:rPr>
        <w:noProof/>
      </w:rPr>
      <mc:AlternateContent>
        <mc:Choice Requires="wps">
          <w:drawing>
            <wp:anchor distT="0" distB="0" distL="114300" distR="114300" simplePos="0" relativeHeight="251659264" behindDoc="0" locked="0" layoutInCell="1" allowOverlap="1" wp14:anchorId="265EAE59" wp14:editId="10209E3A">
              <wp:simplePos x="0" y="0"/>
              <wp:positionH relativeFrom="margin">
                <wp:posOffset>5549265</wp:posOffset>
              </wp:positionH>
              <wp:positionV relativeFrom="paragraph">
                <wp:posOffset>-286385</wp:posOffset>
              </wp:positionV>
              <wp:extent cx="771525" cy="590550"/>
              <wp:effectExtent l="0" t="0" r="2857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90550"/>
                      </a:xfrm>
                      <a:prstGeom prst="rect">
                        <a:avLst/>
                      </a:prstGeom>
                      <a:solidFill>
                        <a:srgbClr val="FFFFFF"/>
                      </a:solidFill>
                      <a:ln w="9525">
                        <a:solidFill>
                          <a:srgbClr val="000000"/>
                        </a:solidFill>
                        <a:miter lim="800000"/>
                        <a:headEnd/>
                        <a:tailEnd/>
                      </a:ln>
                    </wps:spPr>
                    <wps:txbx>
                      <w:txbxContent>
                        <w:p w14:paraId="1EF83B51" w14:textId="77777777" w:rsidR="005B4228" w:rsidRDefault="005B4228" w:rsidP="005B4228">
                          <w:r>
                            <w:t>PARTNER</w:t>
                          </w:r>
                        </w:p>
                        <w:p w14:paraId="34085C88" w14:textId="77777777" w:rsidR="005B4228" w:rsidRDefault="005B4228" w:rsidP="005B4228">
                          <w: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EAE59" id="_x0000_t202" coordsize="21600,21600" o:spt="202" path="m,l,21600r21600,l21600,xe">
              <v:stroke joinstyle="miter"/>
              <v:path gradientshapeok="t" o:connecttype="rect"/>
            </v:shapetype>
            <v:shape id="Caixa de Texto 2" o:spid="_x0000_s1026" type="#_x0000_t202" style="position:absolute;margin-left:436.95pt;margin-top:-22.55pt;width:60.7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">
              <v:textbox>
                <w:txbxContent>
                  <w:p w14:paraId="1EF83B51" w14:textId="77777777" w:rsidR="005B4228" w:rsidRDefault="005B4228" w:rsidP="005B4228">
                    <w:r>
                      <w:t>PARTNER</w:t>
                    </w:r>
                  </w:p>
                  <w:p w14:paraId="34085C88" w14:textId="77777777" w:rsidR="005B4228" w:rsidRDefault="005B4228" w:rsidP="005B4228">
                    <w:r>
                      <w:t>LOGO</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9C"/>
    <w:rsid w:val="00457C80"/>
    <w:rsid w:val="005B4228"/>
    <w:rsid w:val="006D5ADF"/>
    <w:rsid w:val="00781B9C"/>
    <w:rsid w:val="008D3047"/>
    <w:rsid w:val="00901C2B"/>
    <w:rsid w:val="009944B8"/>
    <w:rsid w:val="00A77B0F"/>
    <w:rsid w:val="00AC6BC3"/>
    <w:rsid w:val="00AF5449"/>
    <w:rsid w:val="00DE7A9C"/>
    <w:rsid w:val="00E422B0"/>
    <w:rsid w:val="00E76FC3"/>
    <w:rsid w:val="00F85A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AA3E"/>
  <w15:chartTrackingRefBased/>
  <w15:docId w15:val="{2122AA9D-0210-49CD-8F18-CAF15E36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9C"/>
    <w:rPr>
      <w:kern w:val="2"/>
      <w:lang w:val="es-CL"/>
      <w14:ligatures w14:val="standardContextual"/>
    </w:rPr>
  </w:style>
  <w:style w:type="paragraph" w:styleId="Ttulo1">
    <w:name w:val="heading 1"/>
    <w:basedOn w:val="Normal"/>
    <w:next w:val="Normal"/>
    <w:link w:val="Ttulo1Char"/>
    <w:qFormat/>
    <w:rsid w:val="00781B9C"/>
    <w:pPr>
      <w:keepNext/>
      <w:numPr>
        <w:numId w:val="1"/>
      </w:numPr>
      <w:spacing w:after="0" w:line="240" w:lineRule="auto"/>
      <w:jc w:val="center"/>
      <w:outlineLvl w:val="0"/>
    </w:pPr>
    <w:rPr>
      <w:rFonts w:ascii="Zurich Ex BT" w:eastAsia="Times New Roman" w:hAnsi="Zurich Ex BT" w:cs="Times New Roman"/>
      <w:b/>
      <w:color w:val="000000"/>
      <w:kern w:val="0"/>
      <w:sz w:val="20"/>
      <w:szCs w:val="20"/>
      <w:lang w:val="pt-BR" w:eastAsia="pt-BR"/>
      <w14:ligatures w14:val="none"/>
    </w:rPr>
  </w:style>
  <w:style w:type="paragraph" w:styleId="Ttulo2">
    <w:name w:val="heading 2"/>
    <w:basedOn w:val="Normal"/>
    <w:next w:val="Normal"/>
    <w:link w:val="Ttulo2Char"/>
    <w:qFormat/>
    <w:rsid w:val="00781B9C"/>
    <w:pPr>
      <w:keepNext/>
      <w:numPr>
        <w:ilvl w:val="1"/>
        <w:numId w:val="1"/>
      </w:numPr>
      <w:spacing w:after="0" w:line="240" w:lineRule="auto"/>
      <w:jc w:val="center"/>
      <w:outlineLvl w:val="1"/>
    </w:pPr>
    <w:rPr>
      <w:rFonts w:ascii="Zurich Ex BT" w:eastAsia="Times New Roman" w:hAnsi="Zurich Ex BT" w:cs="Times New Roman"/>
      <w:b/>
      <w:color w:val="0000FF"/>
      <w:kern w:val="0"/>
      <w:sz w:val="20"/>
      <w:szCs w:val="20"/>
      <w:lang w:val="pt-BR" w:eastAsia="pt-BR"/>
      <w14:ligatures w14:val="none"/>
    </w:rPr>
  </w:style>
  <w:style w:type="paragraph" w:styleId="Ttulo3">
    <w:name w:val="heading 3"/>
    <w:basedOn w:val="Normal"/>
    <w:next w:val="Normal"/>
    <w:link w:val="Ttulo3Char"/>
    <w:qFormat/>
    <w:rsid w:val="00781B9C"/>
    <w:pPr>
      <w:keepNext/>
      <w:numPr>
        <w:ilvl w:val="2"/>
        <w:numId w:val="1"/>
      </w:numPr>
      <w:spacing w:after="0" w:line="240" w:lineRule="auto"/>
      <w:ind w:right="144"/>
      <w:outlineLvl w:val="2"/>
    </w:pPr>
    <w:rPr>
      <w:rFonts w:ascii="Zurich Ex BT" w:eastAsia="Times New Roman" w:hAnsi="Zurich Ex BT" w:cs="Times New Roman"/>
      <w:b/>
      <w:bCs/>
      <w:kern w:val="0"/>
      <w:sz w:val="18"/>
      <w:szCs w:val="20"/>
      <w:lang w:val="pt-BR" w:eastAsia="pt-BR"/>
      <w14:ligatures w14:val="none"/>
    </w:rPr>
  </w:style>
  <w:style w:type="paragraph" w:styleId="Ttulo4">
    <w:name w:val="heading 4"/>
    <w:basedOn w:val="Normal"/>
    <w:next w:val="Normal"/>
    <w:link w:val="Ttulo4Char"/>
    <w:qFormat/>
    <w:rsid w:val="00781B9C"/>
    <w:pPr>
      <w:keepNext/>
      <w:numPr>
        <w:ilvl w:val="3"/>
        <w:numId w:val="1"/>
      </w:numPr>
      <w:spacing w:after="0" w:line="240" w:lineRule="auto"/>
      <w:ind w:right="144"/>
      <w:jc w:val="center"/>
      <w:outlineLvl w:val="3"/>
    </w:pPr>
    <w:rPr>
      <w:rFonts w:ascii="Arial" w:eastAsia="Times New Roman" w:hAnsi="Arial" w:cs="Times New Roman"/>
      <w:b/>
      <w:bCs/>
      <w:kern w:val="0"/>
      <w:sz w:val="20"/>
      <w:szCs w:val="20"/>
      <w:lang w:val="pt-BR" w:eastAsia="pt-BR"/>
      <w14:ligatures w14:val="none"/>
    </w:rPr>
  </w:style>
  <w:style w:type="paragraph" w:styleId="Ttulo5">
    <w:name w:val="heading 5"/>
    <w:basedOn w:val="Normal"/>
    <w:next w:val="Normal"/>
    <w:link w:val="Ttulo5Char"/>
    <w:qFormat/>
    <w:rsid w:val="00781B9C"/>
    <w:pPr>
      <w:numPr>
        <w:ilvl w:val="4"/>
        <w:numId w:val="1"/>
      </w:numPr>
      <w:spacing w:before="240" w:after="60" w:line="240" w:lineRule="auto"/>
      <w:outlineLvl w:val="4"/>
    </w:pPr>
    <w:rPr>
      <w:rFonts w:ascii="Zurich Ex BT" w:eastAsia="Times New Roman" w:hAnsi="Zurich Ex BT" w:cs="Times New Roman"/>
      <w:b/>
      <w:bCs/>
      <w:i/>
      <w:iCs/>
      <w:color w:val="000000"/>
      <w:kern w:val="0"/>
      <w:sz w:val="26"/>
      <w:szCs w:val="26"/>
      <w:lang w:val="pt-BR" w:eastAsia="pt-BR"/>
      <w14:ligatures w14:val="none"/>
    </w:rPr>
  </w:style>
  <w:style w:type="paragraph" w:styleId="Ttulo6">
    <w:name w:val="heading 6"/>
    <w:basedOn w:val="Normal"/>
    <w:next w:val="Normal"/>
    <w:link w:val="Ttulo6Char"/>
    <w:qFormat/>
    <w:rsid w:val="00781B9C"/>
    <w:pPr>
      <w:numPr>
        <w:ilvl w:val="5"/>
        <w:numId w:val="1"/>
      </w:numPr>
      <w:spacing w:before="240" w:after="60" w:line="240" w:lineRule="auto"/>
      <w:outlineLvl w:val="5"/>
    </w:pPr>
    <w:rPr>
      <w:rFonts w:ascii="Times New Roman" w:eastAsia="Times New Roman" w:hAnsi="Times New Roman" w:cs="Times New Roman"/>
      <w:b/>
      <w:bCs/>
      <w:color w:val="000000"/>
      <w:kern w:val="0"/>
      <w:lang w:val="pt-BR" w:eastAsia="pt-BR"/>
      <w14:ligatures w14:val="none"/>
    </w:rPr>
  </w:style>
  <w:style w:type="paragraph" w:styleId="Ttulo7">
    <w:name w:val="heading 7"/>
    <w:basedOn w:val="Normal"/>
    <w:next w:val="Normal"/>
    <w:link w:val="Ttulo7Char"/>
    <w:qFormat/>
    <w:rsid w:val="00781B9C"/>
    <w:pPr>
      <w:numPr>
        <w:ilvl w:val="6"/>
        <w:numId w:val="1"/>
      </w:numPr>
      <w:spacing w:before="240" w:after="60" w:line="240" w:lineRule="auto"/>
      <w:outlineLvl w:val="6"/>
    </w:pPr>
    <w:rPr>
      <w:rFonts w:ascii="Times New Roman" w:eastAsia="Times New Roman" w:hAnsi="Times New Roman" w:cs="Times New Roman"/>
      <w:color w:val="000000"/>
      <w:kern w:val="0"/>
      <w:sz w:val="24"/>
      <w:szCs w:val="24"/>
      <w:lang w:val="pt-BR" w:eastAsia="pt-BR"/>
      <w14:ligatures w14:val="none"/>
    </w:rPr>
  </w:style>
  <w:style w:type="paragraph" w:styleId="Ttulo8">
    <w:name w:val="heading 8"/>
    <w:basedOn w:val="Normal"/>
    <w:next w:val="Normal"/>
    <w:link w:val="Ttulo8Char"/>
    <w:qFormat/>
    <w:rsid w:val="00781B9C"/>
    <w:pPr>
      <w:numPr>
        <w:ilvl w:val="7"/>
        <w:numId w:val="1"/>
      </w:numPr>
      <w:spacing w:before="240" w:after="60" w:line="240" w:lineRule="auto"/>
      <w:outlineLvl w:val="7"/>
    </w:pPr>
    <w:rPr>
      <w:rFonts w:ascii="Times New Roman" w:eastAsia="Times New Roman" w:hAnsi="Times New Roman" w:cs="Times New Roman"/>
      <w:i/>
      <w:iCs/>
      <w:color w:val="000000"/>
      <w:kern w:val="0"/>
      <w:sz w:val="24"/>
      <w:szCs w:val="24"/>
      <w:lang w:val="pt-BR" w:eastAsia="pt-BR"/>
      <w14:ligatures w14:val="none"/>
    </w:rPr>
  </w:style>
  <w:style w:type="paragraph" w:styleId="Ttulo9">
    <w:name w:val="heading 9"/>
    <w:basedOn w:val="Normal"/>
    <w:next w:val="Normal"/>
    <w:link w:val="Ttulo9Char"/>
    <w:qFormat/>
    <w:rsid w:val="00781B9C"/>
    <w:pPr>
      <w:numPr>
        <w:ilvl w:val="8"/>
        <w:numId w:val="1"/>
      </w:numPr>
      <w:spacing w:before="240" w:after="60" w:line="240" w:lineRule="auto"/>
      <w:outlineLvl w:val="8"/>
    </w:pPr>
    <w:rPr>
      <w:rFonts w:ascii="Arial" w:eastAsia="Times New Roman" w:hAnsi="Arial" w:cs="Arial"/>
      <w:color w:val="000000"/>
      <w:kern w:val="0"/>
      <w:lang w:val="pt-BR"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781B9C"/>
    <w:pPr>
      <w:spacing w:after="0" w:line="240" w:lineRule="auto"/>
      <w:ind w:left="2835" w:hanging="3"/>
      <w:jc w:val="both"/>
    </w:pPr>
    <w:rPr>
      <w:rFonts w:ascii="Zurich Ex BT" w:eastAsia="Times New Roman" w:hAnsi="Zurich Ex BT" w:cs="Times New Roman"/>
      <w:color w:val="000000"/>
      <w:kern w:val="0"/>
      <w:sz w:val="20"/>
      <w:szCs w:val="20"/>
      <w:lang w:val="pt-BR" w:eastAsia="pt-BR"/>
      <w14:ligatures w14:val="none"/>
    </w:rPr>
  </w:style>
  <w:style w:type="character" w:customStyle="1" w:styleId="RecuodecorpodetextoChar">
    <w:name w:val="Recuo de corpo de texto Char"/>
    <w:basedOn w:val="Fontepargpadro"/>
    <w:link w:val="Recuodecorpodetexto"/>
    <w:rsid w:val="00781B9C"/>
    <w:rPr>
      <w:rFonts w:ascii="Zurich Ex BT" w:eastAsia="Times New Roman" w:hAnsi="Zurich Ex BT" w:cs="Times New Roman"/>
      <w:color w:val="000000"/>
      <w:sz w:val="20"/>
      <w:szCs w:val="20"/>
      <w:lang w:eastAsia="pt-BR"/>
    </w:rPr>
  </w:style>
  <w:style w:type="table" w:styleId="Tabelacomgrade">
    <w:name w:val="Table Grid"/>
    <w:basedOn w:val="Tabelanormal"/>
    <w:uiPriority w:val="39"/>
    <w:rsid w:val="00781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781B9C"/>
    <w:pPr>
      <w:spacing w:after="120"/>
    </w:pPr>
  </w:style>
  <w:style w:type="character" w:customStyle="1" w:styleId="CorpodetextoChar">
    <w:name w:val="Corpo de texto Char"/>
    <w:basedOn w:val="Fontepargpadro"/>
    <w:link w:val="Corpodetexto"/>
    <w:uiPriority w:val="99"/>
    <w:rsid w:val="00781B9C"/>
    <w:rPr>
      <w:kern w:val="2"/>
      <w:lang w:val="es-CL"/>
      <w14:ligatures w14:val="standardContextual"/>
    </w:rPr>
  </w:style>
  <w:style w:type="character" w:customStyle="1" w:styleId="Ttulo1Char">
    <w:name w:val="Título 1 Char"/>
    <w:basedOn w:val="Fontepargpadro"/>
    <w:link w:val="Ttulo1"/>
    <w:rsid w:val="00781B9C"/>
    <w:rPr>
      <w:rFonts w:ascii="Zurich Ex BT" w:eastAsia="Times New Roman" w:hAnsi="Zurich Ex BT" w:cs="Times New Roman"/>
      <w:b/>
      <w:color w:val="000000"/>
      <w:sz w:val="20"/>
      <w:szCs w:val="20"/>
      <w:lang w:eastAsia="pt-BR"/>
    </w:rPr>
  </w:style>
  <w:style w:type="character" w:customStyle="1" w:styleId="Ttulo2Char">
    <w:name w:val="Título 2 Char"/>
    <w:basedOn w:val="Fontepargpadro"/>
    <w:link w:val="Ttulo2"/>
    <w:rsid w:val="00781B9C"/>
    <w:rPr>
      <w:rFonts w:ascii="Zurich Ex BT" w:eastAsia="Times New Roman" w:hAnsi="Zurich Ex BT" w:cs="Times New Roman"/>
      <w:b/>
      <w:color w:val="0000FF"/>
      <w:sz w:val="20"/>
      <w:szCs w:val="20"/>
      <w:lang w:eastAsia="pt-BR"/>
    </w:rPr>
  </w:style>
  <w:style w:type="character" w:customStyle="1" w:styleId="Ttulo3Char">
    <w:name w:val="Título 3 Char"/>
    <w:basedOn w:val="Fontepargpadro"/>
    <w:link w:val="Ttulo3"/>
    <w:rsid w:val="00781B9C"/>
    <w:rPr>
      <w:rFonts w:ascii="Zurich Ex BT" w:eastAsia="Times New Roman" w:hAnsi="Zurich Ex BT" w:cs="Times New Roman"/>
      <w:b/>
      <w:bCs/>
      <w:sz w:val="18"/>
      <w:szCs w:val="20"/>
      <w:lang w:eastAsia="pt-BR"/>
    </w:rPr>
  </w:style>
  <w:style w:type="character" w:customStyle="1" w:styleId="Ttulo4Char">
    <w:name w:val="Título 4 Char"/>
    <w:basedOn w:val="Fontepargpadro"/>
    <w:link w:val="Ttulo4"/>
    <w:rsid w:val="00781B9C"/>
    <w:rPr>
      <w:rFonts w:ascii="Arial" w:eastAsia="Times New Roman" w:hAnsi="Arial" w:cs="Times New Roman"/>
      <w:b/>
      <w:bCs/>
      <w:sz w:val="20"/>
      <w:szCs w:val="20"/>
      <w:lang w:eastAsia="pt-BR"/>
    </w:rPr>
  </w:style>
  <w:style w:type="character" w:customStyle="1" w:styleId="Ttulo5Char">
    <w:name w:val="Título 5 Char"/>
    <w:basedOn w:val="Fontepargpadro"/>
    <w:link w:val="Ttulo5"/>
    <w:rsid w:val="00781B9C"/>
    <w:rPr>
      <w:rFonts w:ascii="Zurich Ex BT" w:eastAsia="Times New Roman" w:hAnsi="Zurich Ex BT" w:cs="Times New Roman"/>
      <w:b/>
      <w:bCs/>
      <w:i/>
      <w:iCs/>
      <w:color w:val="000000"/>
      <w:sz w:val="26"/>
      <w:szCs w:val="26"/>
      <w:lang w:eastAsia="pt-BR"/>
    </w:rPr>
  </w:style>
  <w:style w:type="character" w:customStyle="1" w:styleId="Ttulo6Char">
    <w:name w:val="Título 6 Char"/>
    <w:basedOn w:val="Fontepargpadro"/>
    <w:link w:val="Ttulo6"/>
    <w:rsid w:val="00781B9C"/>
    <w:rPr>
      <w:rFonts w:ascii="Times New Roman" w:eastAsia="Times New Roman" w:hAnsi="Times New Roman" w:cs="Times New Roman"/>
      <w:b/>
      <w:bCs/>
      <w:color w:val="000000"/>
      <w:lang w:eastAsia="pt-BR"/>
    </w:rPr>
  </w:style>
  <w:style w:type="character" w:customStyle="1" w:styleId="Ttulo7Char">
    <w:name w:val="Título 7 Char"/>
    <w:basedOn w:val="Fontepargpadro"/>
    <w:link w:val="Ttulo7"/>
    <w:rsid w:val="00781B9C"/>
    <w:rPr>
      <w:rFonts w:ascii="Times New Roman" w:eastAsia="Times New Roman" w:hAnsi="Times New Roman" w:cs="Times New Roman"/>
      <w:color w:val="000000"/>
      <w:sz w:val="24"/>
      <w:szCs w:val="24"/>
      <w:lang w:eastAsia="pt-BR"/>
    </w:rPr>
  </w:style>
  <w:style w:type="character" w:customStyle="1" w:styleId="Ttulo8Char">
    <w:name w:val="Título 8 Char"/>
    <w:basedOn w:val="Fontepargpadro"/>
    <w:link w:val="Ttulo8"/>
    <w:rsid w:val="00781B9C"/>
    <w:rPr>
      <w:rFonts w:ascii="Times New Roman" w:eastAsia="Times New Roman" w:hAnsi="Times New Roman" w:cs="Times New Roman"/>
      <w:i/>
      <w:iCs/>
      <w:color w:val="000000"/>
      <w:sz w:val="24"/>
      <w:szCs w:val="24"/>
      <w:lang w:eastAsia="pt-BR"/>
    </w:rPr>
  </w:style>
  <w:style w:type="character" w:customStyle="1" w:styleId="Ttulo9Char">
    <w:name w:val="Título 9 Char"/>
    <w:basedOn w:val="Fontepargpadro"/>
    <w:link w:val="Ttulo9"/>
    <w:rsid w:val="00781B9C"/>
    <w:rPr>
      <w:rFonts w:ascii="Arial" w:eastAsia="Times New Roman" w:hAnsi="Arial" w:cs="Arial"/>
      <w:color w:val="000000"/>
      <w:lang w:eastAsia="pt-BR"/>
    </w:rPr>
  </w:style>
  <w:style w:type="paragraph" w:styleId="Recuodecorpodetexto3">
    <w:name w:val="Body Text Indent 3"/>
    <w:basedOn w:val="Normal"/>
    <w:link w:val="Recuodecorpodetexto3Char"/>
    <w:uiPriority w:val="99"/>
    <w:semiHidden/>
    <w:unhideWhenUsed/>
    <w:rsid w:val="00781B9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81B9C"/>
    <w:rPr>
      <w:kern w:val="2"/>
      <w:sz w:val="16"/>
      <w:szCs w:val="16"/>
      <w:lang w:val="es-CL"/>
      <w14:ligatures w14:val="standardContextual"/>
    </w:rPr>
  </w:style>
  <w:style w:type="paragraph" w:styleId="Recuodecorpodetexto2">
    <w:name w:val="Body Text Indent 2"/>
    <w:basedOn w:val="Normal"/>
    <w:link w:val="Recuodecorpodetexto2Char"/>
    <w:uiPriority w:val="99"/>
    <w:semiHidden/>
    <w:unhideWhenUsed/>
    <w:rsid w:val="00781B9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81B9C"/>
    <w:rPr>
      <w:kern w:val="2"/>
      <w:lang w:val="es-CL"/>
      <w14:ligatures w14:val="standardContextual"/>
    </w:rPr>
  </w:style>
  <w:style w:type="paragraph" w:styleId="PargrafodaLista">
    <w:name w:val="List Paragraph"/>
    <w:basedOn w:val="Normal"/>
    <w:qFormat/>
    <w:rsid w:val="00781B9C"/>
    <w:pPr>
      <w:spacing w:after="0" w:line="240" w:lineRule="auto"/>
      <w:ind w:left="720"/>
      <w:contextualSpacing/>
    </w:pPr>
    <w:rPr>
      <w:rFonts w:ascii="Century Schoolbook" w:eastAsia="Batang" w:hAnsi="Century Schoolbook" w:cs="Times New Roman"/>
      <w:kern w:val="0"/>
      <w:sz w:val="24"/>
      <w:szCs w:val="20"/>
      <w:lang w:val="en-GB"/>
      <w14:ligatures w14:val="none"/>
    </w:rPr>
  </w:style>
  <w:style w:type="paragraph" w:styleId="Corpodetexto2">
    <w:name w:val="Body Text 2"/>
    <w:basedOn w:val="Normal"/>
    <w:link w:val="Corpodetexto2Char"/>
    <w:uiPriority w:val="99"/>
    <w:unhideWhenUsed/>
    <w:rsid w:val="005B4228"/>
    <w:pPr>
      <w:spacing w:after="120" w:line="480" w:lineRule="auto"/>
    </w:pPr>
  </w:style>
  <w:style w:type="character" w:customStyle="1" w:styleId="Corpodetexto2Char">
    <w:name w:val="Corpo de texto 2 Char"/>
    <w:basedOn w:val="Fontepargpadro"/>
    <w:link w:val="Corpodetexto2"/>
    <w:uiPriority w:val="99"/>
    <w:rsid w:val="005B4228"/>
    <w:rPr>
      <w:kern w:val="2"/>
      <w:lang w:val="es-CL"/>
      <w14:ligatures w14:val="standardContextual"/>
    </w:rPr>
  </w:style>
  <w:style w:type="paragraph" w:styleId="Cabealho">
    <w:name w:val="header"/>
    <w:basedOn w:val="Normal"/>
    <w:link w:val="CabealhoChar"/>
    <w:uiPriority w:val="99"/>
    <w:unhideWhenUsed/>
    <w:rsid w:val="005B42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4228"/>
    <w:rPr>
      <w:kern w:val="2"/>
      <w:lang w:val="es-CL"/>
      <w14:ligatures w14:val="standardContextual"/>
    </w:rPr>
  </w:style>
  <w:style w:type="paragraph" w:styleId="Rodap">
    <w:name w:val="footer"/>
    <w:basedOn w:val="Normal"/>
    <w:link w:val="RodapChar"/>
    <w:uiPriority w:val="99"/>
    <w:unhideWhenUsed/>
    <w:rsid w:val="005B4228"/>
    <w:pPr>
      <w:tabs>
        <w:tab w:val="center" w:pos="4252"/>
        <w:tab w:val="right" w:pos="8504"/>
      </w:tabs>
      <w:spacing w:after="0" w:line="240" w:lineRule="auto"/>
    </w:pPr>
  </w:style>
  <w:style w:type="character" w:customStyle="1" w:styleId="RodapChar">
    <w:name w:val="Rodapé Char"/>
    <w:basedOn w:val="Fontepargpadro"/>
    <w:link w:val="Rodap"/>
    <w:uiPriority w:val="99"/>
    <w:rsid w:val="005B4228"/>
    <w:rPr>
      <w:kern w:val="2"/>
      <w:lang w:val="es-CL"/>
      <w14:ligatures w14:val="standardContextual"/>
    </w:rPr>
  </w:style>
  <w:style w:type="paragraph" w:styleId="Corpodetexto3">
    <w:name w:val="Body Text 3"/>
    <w:basedOn w:val="Normal"/>
    <w:link w:val="Corpodetexto3Char"/>
    <w:uiPriority w:val="99"/>
    <w:semiHidden/>
    <w:unhideWhenUsed/>
    <w:rsid w:val="005B4228"/>
    <w:pPr>
      <w:spacing w:after="120"/>
    </w:pPr>
    <w:rPr>
      <w:sz w:val="16"/>
      <w:szCs w:val="16"/>
    </w:rPr>
  </w:style>
  <w:style w:type="character" w:customStyle="1" w:styleId="Corpodetexto3Char">
    <w:name w:val="Corpo de texto 3 Char"/>
    <w:basedOn w:val="Fontepargpadro"/>
    <w:link w:val="Corpodetexto3"/>
    <w:uiPriority w:val="99"/>
    <w:semiHidden/>
    <w:rsid w:val="005B4228"/>
    <w:rPr>
      <w:kern w:val="2"/>
      <w:sz w:val="16"/>
      <w:szCs w:val="16"/>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2882</Words>
  <Characters>15565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Fernanda</cp:lastModifiedBy>
  <cp:revision>4</cp:revision>
  <dcterms:created xsi:type="dcterms:W3CDTF">2023-04-13T20:23:00Z</dcterms:created>
  <dcterms:modified xsi:type="dcterms:W3CDTF">2023-04-13T20:47:00Z</dcterms:modified>
</cp:coreProperties>
</file>