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D3" w:rsidRDefault="00DB7AD3">
      <w:bookmarkStart w:id="0" w:name="_GoBack"/>
      <w:bookmarkEnd w:id="0"/>
    </w:p>
    <w:tbl>
      <w:tblPr>
        <w:tblStyle w:val="ae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7770"/>
      </w:tblGrid>
      <w:tr w:rsidR="00DB7AD3">
        <w:trPr>
          <w:trHeight w:val="515"/>
        </w:trPr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AD3" w:rsidRDefault="00B65F05">
            <w:r>
              <w:rPr>
                <w:noProof/>
              </w:rPr>
              <w:drawing>
                <wp:inline distT="114300" distB="114300" distL="114300" distR="114300">
                  <wp:extent cx="714375" cy="83830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79669" b="9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38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AD3" w:rsidRDefault="00DB7AD3">
            <w:pPr>
              <w:widowControl w:val="0"/>
            </w:pPr>
          </w:p>
        </w:tc>
      </w:tr>
      <w:tr w:rsidR="00DB7AD3">
        <w:trPr>
          <w:trHeight w:val="87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AD3" w:rsidRDefault="00D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AD3" w:rsidRDefault="00B65F05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Universidade de São Paulo</w:t>
            </w:r>
          </w:p>
          <w:p w:rsidR="00DB7AD3" w:rsidRDefault="00B65F05">
            <w:pPr>
              <w:widowControl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Faculdade de Arquitetura e Urbanismo</w:t>
            </w:r>
          </w:p>
          <w:p w:rsidR="00DB7AD3" w:rsidRDefault="00B65F05">
            <w:pPr>
              <w:widowControl w:val="0"/>
              <w:spacing w:line="276" w:lineRule="auto"/>
              <w:rPr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sz w:val="22"/>
                <w:szCs w:val="22"/>
              </w:rPr>
              <w:t>CPG</w:t>
            </w:r>
            <w:r>
              <w:rPr>
                <w:sz w:val="22"/>
                <w:szCs w:val="22"/>
              </w:rPr>
              <w:t xml:space="preserve">  Comissão de Pós-Graduação</w:t>
            </w:r>
          </w:p>
        </w:tc>
      </w:tr>
    </w:tbl>
    <w:p w:rsidR="00DB7AD3" w:rsidRDefault="00DB7AD3"/>
    <w:p w:rsidR="00DB7AD3" w:rsidRDefault="00DB7AD3">
      <w:pPr>
        <w:spacing w:line="276" w:lineRule="auto"/>
      </w:pPr>
    </w:p>
    <w:p w:rsidR="00DB7AD3" w:rsidRDefault="00B65F05">
      <w:pPr>
        <w:spacing w:line="276" w:lineRule="auto"/>
        <w:rPr>
          <w:sz w:val="28"/>
          <w:szCs w:val="28"/>
        </w:rPr>
      </w:pPr>
      <w:r>
        <w:t xml:space="preserve">FORMULÁRIO </w:t>
      </w:r>
      <w:r>
        <w:rPr>
          <w:b/>
        </w:rPr>
        <w:t>(RE)CREDENCIAMENTO DE DISCIPLINAS</w:t>
      </w:r>
      <w:r>
        <w:rPr>
          <w:b/>
          <w:vertAlign w:val="superscript"/>
        </w:rPr>
        <w:footnoteReference w:id="1"/>
      </w:r>
    </w:p>
    <w:p w:rsidR="00DB7AD3" w:rsidRDefault="00DB7AD3">
      <w:pPr>
        <w:spacing w:line="276" w:lineRule="auto"/>
        <w:rPr>
          <w:sz w:val="20"/>
          <w:szCs w:val="20"/>
        </w:rPr>
      </w:pPr>
    </w:p>
    <w:p w:rsidR="00DB7AD3" w:rsidRDefault="00DB7AD3">
      <w:pPr>
        <w:spacing w:line="276" w:lineRule="auto"/>
        <w:rPr>
          <w:sz w:val="20"/>
          <w:szCs w:val="20"/>
        </w:rPr>
      </w:pPr>
    </w:p>
    <w:p w:rsidR="00DB7AD3" w:rsidRDefault="00B65F0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PROGRAMA DE PÓS-GRADUAÇÃO</w:t>
      </w:r>
    </w:p>
    <w:tbl>
      <w:tblPr>
        <w:tblStyle w:val="af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4080"/>
        <w:gridCol w:w="480"/>
        <w:gridCol w:w="4050"/>
      </w:tblGrid>
      <w:tr w:rsidR="00DB7AD3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Arquitetura e Urbanismo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</w:p>
        </w:tc>
      </w:tr>
      <w:tr w:rsidR="00DB7AD3" w:rsidTr="00CD5D72">
        <w:trPr>
          <w:trHeight w:val="160"/>
        </w:trPr>
        <w:tc>
          <w:tcPr>
            <w:tcW w:w="90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CONCENTRAÇÃO</w:t>
            </w:r>
          </w:p>
        </w:tc>
      </w:tr>
    </w:tbl>
    <w:p w:rsidR="00DB7AD3" w:rsidRDefault="00DB7AD3">
      <w:pPr>
        <w:spacing w:line="276" w:lineRule="auto"/>
        <w:rPr>
          <w:sz w:val="20"/>
          <w:szCs w:val="20"/>
        </w:rPr>
      </w:pPr>
    </w:p>
    <w:tbl>
      <w:tblPr>
        <w:tblStyle w:val="af0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4080"/>
        <w:gridCol w:w="480"/>
        <w:gridCol w:w="4050"/>
      </w:tblGrid>
      <w:tr w:rsidR="00DB7AD3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Credenciamento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Recredenciamento</w:t>
            </w:r>
          </w:p>
        </w:tc>
      </w:tr>
    </w:tbl>
    <w:p w:rsidR="00DB7AD3" w:rsidRDefault="00DB7AD3">
      <w:pPr>
        <w:spacing w:line="276" w:lineRule="auto"/>
        <w:rPr>
          <w:sz w:val="20"/>
          <w:szCs w:val="20"/>
        </w:rPr>
      </w:pPr>
    </w:p>
    <w:p w:rsidR="00DB7AD3" w:rsidRDefault="00B65F0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Modalidade</w:t>
      </w:r>
      <w:r>
        <w:rPr>
          <w:sz w:val="20"/>
          <w:szCs w:val="20"/>
          <w:vertAlign w:val="superscript"/>
        </w:rPr>
        <w:footnoteReference w:id="2"/>
      </w:r>
    </w:p>
    <w:tbl>
      <w:tblPr>
        <w:tblStyle w:val="af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4031"/>
        <w:gridCol w:w="426"/>
        <w:gridCol w:w="4078"/>
      </w:tblGrid>
      <w:tr w:rsidR="00CD5D72" w:rsidTr="00CD5D72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D72" w:rsidRDefault="00CD5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D72" w:rsidRDefault="00CD5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D72" w:rsidRDefault="00CD5D72" w:rsidP="00CD5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D72" w:rsidRDefault="00CD5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presencial</w:t>
            </w:r>
          </w:p>
        </w:tc>
      </w:tr>
    </w:tbl>
    <w:p w:rsidR="00DB7AD3" w:rsidRDefault="00DB7AD3">
      <w:pPr>
        <w:spacing w:line="276" w:lineRule="auto"/>
        <w:rPr>
          <w:sz w:val="20"/>
          <w:szCs w:val="20"/>
        </w:rPr>
      </w:pPr>
    </w:p>
    <w:tbl>
      <w:tblPr>
        <w:tblStyle w:val="af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DISCIPLINA</w:t>
            </w:r>
          </w:p>
          <w:p w:rsidR="00DB7AD3" w:rsidRDefault="00DB7AD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DISCIPLINA (em inglês)</w:t>
            </w:r>
          </w:p>
          <w:p w:rsidR="00DB7AD3" w:rsidRDefault="00B65F05">
            <w:pPr>
              <w:spacing w:line="276" w:lineRule="auto"/>
            </w:pPr>
            <w:r>
              <w:rPr>
                <w:sz w:val="20"/>
                <w:szCs w:val="20"/>
              </w:rPr>
              <w:t xml:space="preserve">  </w:t>
            </w:r>
          </w:p>
        </w:tc>
      </w:tr>
    </w:tbl>
    <w:p w:rsidR="00DB7AD3" w:rsidRDefault="00DB7AD3">
      <w:pPr>
        <w:spacing w:line="276" w:lineRule="auto"/>
        <w:rPr>
          <w:sz w:val="20"/>
          <w:szCs w:val="20"/>
        </w:rPr>
      </w:pPr>
    </w:p>
    <w:p w:rsidR="00DB7AD3" w:rsidRDefault="00B65F0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Apenas para </w:t>
      </w:r>
      <w:proofErr w:type="spellStart"/>
      <w:r>
        <w:rPr>
          <w:sz w:val="20"/>
          <w:szCs w:val="20"/>
        </w:rPr>
        <w:t>REcredenciamento</w:t>
      </w:r>
      <w:proofErr w:type="spellEnd"/>
    </w:p>
    <w:tbl>
      <w:tblPr>
        <w:tblStyle w:val="af3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7"/>
      </w:tblGrid>
      <w:tr w:rsidR="00DB7AD3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SIGLA DA DISCIPLINA</w:t>
            </w:r>
          </w:p>
        </w:tc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VALIDADE INICIAL (Ano/Semestre)</w:t>
            </w:r>
          </w:p>
        </w:tc>
      </w:tr>
      <w:tr w:rsidR="00DB7AD3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DB7AD3" w:rsidRDefault="00DB7AD3">
      <w:pPr>
        <w:spacing w:line="276" w:lineRule="auto"/>
        <w:rPr>
          <w:sz w:val="20"/>
          <w:szCs w:val="20"/>
        </w:rPr>
      </w:pPr>
    </w:p>
    <w:tbl>
      <w:tblPr>
        <w:tblStyle w:val="af4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3"/>
        <w:gridCol w:w="1512"/>
        <w:gridCol w:w="1512"/>
        <w:gridCol w:w="1512"/>
        <w:gridCol w:w="1512"/>
        <w:gridCol w:w="1512"/>
      </w:tblGrid>
      <w:tr w:rsidR="00DB7AD3"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Aulas Teóricas </w:t>
            </w:r>
          </w:p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(horas por semana)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Aulas Práticas </w:t>
            </w:r>
          </w:p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(horas por semana)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Horas de Estudo </w:t>
            </w:r>
          </w:p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(horas por semana)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Duração </w:t>
            </w:r>
          </w:p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(número de semanas)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(horas por semana x número de semanas)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Créditos </w:t>
            </w:r>
          </w:p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(total de horas dividido por 15)</w:t>
            </w:r>
          </w:p>
        </w:tc>
      </w:tr>
      <w:tr w:rsidR="00DB7AD3">
        <w:tc>
          <w:tcPr>
            <w:tcW w:w="1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DB7AD3" w:rsidRDefault="00DB7AD3">
      <w:pPr>
        <w:spacing w:line="276" w:lineRule="auto"/>
        <w:rPr>
          <w:sz w:val="20"/>
          <w:szCs w:val="20"/>
        </w:rPr>
      </w:pPr>
    </w:p>
    <w:p w:rsidR="00DB7AD3" w:rsidRDefault="00B65F05">
      <w:pPr>
        <w:keepNext/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DOCENTE(S) RESPONSÁVEL(EIS)</w:t>
      </w:r>
      <w:r>
        <w:rPr>
          <w:sz w:val="20"/>
          <w:szCs w:val="20"/>
          <w:vertAlign w:val="superscript"/>
        </w:rPr>
        <w:footnoteReference w:id="3"/>
      </w:r>
    </w:p>
    <w:p w:rsidR="00DB7AD3" w:rsidRDefault="00DB7AD3">
      <w:pPr>
        <w:keepNext/>
        <w:spacing w:line="276" w:lineRule="auto"/>
        <w:rPr>
          <w:sz w:val="20"/>
          <w:szCs w:val="20"/>
        </w:rPr>
      </w:pPr>
    </w:p>
    <w:p w:rsidR="00DB7AD3" w:rsidRDefault="00B65F05">
      <w:pPr>
        <w:keepNext/>
        <w:spacing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Docente(</w:t>
      </w:r>
      <w:proofErr w:type="gramEnd"/>
      <w:r>
        <w:rPr>
          <w:sz w:val="20"/>
          <w:szCs w:val="20"/>
        </w:rPr>
        <w:t>s) USP</w:t>
      </w:r>
    </w:p>
    <w:tbl>
      <w:tblPr>
        <w:tblStyle w:val="af5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2355"/>
      </w:tblGrid>
      <w:tr w:rsidR="00DB7AD3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USP</w:t>
            </w:r>
          </w:p>
        </w:tc>
      </w:tr>
      <w:tr w:rsidR="00DB7AD3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B7AD3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B7AD3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B7AD3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B7AD3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B7AD3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DB7AD3" w:rsidRDefault="00DB7AD3">
      <w:pPr>
        <w:spacing w:line="276" w:lineRule="auto"/>
        <w:rPr>
          <w:sz w:val="20"/>
          <w:szCs w:val="20"/>
        </w:rPr>
      </w:pPr>
    </w:p>
    <w:p w:rsidR="00DB7AD3" w:rsidRDefault="00B65F05">
      <w:pPr>
        <w:spacing w:line="276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Docente(</w:t>
      </w:r>
      <w:proofErr w:type="gramEnd"/>
      <w:r>
        <w:rPr>
          <w:sz w:val="20"/>
          <w:szCs w:val="20"/>
        </w:rPr>
        <w:t>s) externo(s)</w:t>
      </w:r>
    </w:p>
    <w:tbl>
      <w:tblPr>
        <w:tblStyle w:val="af6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2100"/>
        <w:gridCol w:w="2835"/>
      </w:tblGrid>
      <w:tr w:rsidR="00DB7AD3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e Data de obtenção</w:t>
            </w:r>
          </w:p>
        </w:tc>
      </w:tr>
      <w:tr w:rsidR="00DB7AD3"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DB7A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DB7AD3" w:rsidRDefault="00DB7AD3">
      <w:pPr>
        <w:spacing w:before="120"/>
        <w:rPr>
          <w:sz w:val="20"/>
          <w:szCs w:val="20"/>
        </w:rPr>
      </w:pPr>
    </w:p>
    <w:p w:rsidR="00DB7AD3" w:rsidRDefault="00B65F05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rPr>
          <w:sz w:val="20"/>
          <w:szCs w:val="20"/>
        </w:rPr>
      </w:pPr>
      <w:r>
        <w:rPr>
          <w:sz w:val="20"/>
          <w:szCs w:val="20"/>
        </w:rPr>
        <w:t>PROGRAMA DA DISCIPLINA</w:t>
      </w:r>
    </w:p>
    <w:p w:rsidR="00DB7AD3" w:rsidRDefault="00DB7AD3">
      <w:pPr>
        <w:rPr>
          <w:sz w:val="20"/>
          <w:szCs w:val="20"/>
        </w:rPr>
      </w:pPr>
    </w:p>
    <w:tbl>
      <w:tblPr>
        <w:tblStyle w:val="af7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</w:t>
            </w:r>
          </w:p>
          <w:p w:rsidR="00DB7AD3" w:rsidRDefault="00DB7AD3">
            <w:pPr>
              <w:rPr>
                <w:sz w:val="20"/>
                <w:szCs w:val="20"/>
              </w:rPr>
            </w:pPr>
          </w:p>
        </w:tc>
      </w:tr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(em inglês)</w:t>
            </w:r>
          </w:p>
          <w:p w:rsidR="00DB7AD3" w:rsidRDefault="00DB7AD3">
            <w:pPr>
              <w:rPr>
                <w:sz w:val="20"/>
                <w:szCs w:val="20"/>
              </w:rPr>
            </w:pPr>
          </w:p>
        </w:tc>
      </w:tr>
    </w:tbl>
    <w:p w:rsidR="00DB7AD3" w:rsidRDefault="00DB7AD3">
      <w:pPr>
        <w:rPr>
          <w:sz w:val="20"/>
          <w:szCs w:val="20"/>
        </w:rPr>
      </w:pPr>
    </w:p>
    <w:tbl>
      <w:tblPr>
        <w:tblStyle w:val="af8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</w:t>
            </w:r>
          </w:p>
          <w:p w:rsidR="00DB7AD3" w:rsidRDefault="00DB7AD3">
            <w:pPr>
              <w:rPr>
                <w:sz w:val="20"/>
                <w:szCs w:val="20"/>
              </w:rPr>
            </w:pPr>
          </w:p>
        </w:tc>
      </w:tr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(em inglês)</w:t>
            </w:r>
          </w:p>
          <w:p w:rsidR="00DB7AD3" w:rsidRDefault="00DB7AD3">
            <w:pPr>
              <w:rPr>
                <w:sz w:val="20"/>
                <w:szCs w:val="20"/>
              </w:rPr>
            </w:pPr>
          </w:p>
        </w:tc>
      </w:tr>
    </w:tbl>
    <w:p w:rsidR="00DB7AD3" w:rsidRDefault="00DB7AD3">
      <w:pPr>
        <w:rPr>
          <w:sz w:val="20"/>
          <w:szCs w:val="20"/>
        </w:rPr>
      </w:pPr>
    </w:p>
    <w:tbl>
      <w:tblPr>
        <w:tblStyle w:val="af9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CONTEÚDO (EMENTA)</w:t>
            </w:r>
            <w:r>
              <w:rPr>
                <w:sz w:val="20"/>
                <w:szCs w:val="20"/>
                <w:vertAlign w:val="superscript"/>
              </w:rPr>
              <w:footnoteReference w:id="4"/>
            </w:r>
          </w:p>
          <w:p w:rsidR="00DB7AD3" w:rsidRDefault="00DB7AD3">
            <w:pPr>
              <w:rPr>
                <w:sz w:val="20"/>
                <w:szCs w:val="20"/>
              </w:rPr>
            </w:pPr>
          </w:p>
        </w:tc>
      </w:tr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CONTEÚDO (EMENTA) (em inglês)</w:t>
            </w:r>
          </w:p>
          <w:p w:rsidR="00DB7AD3" w:rsidRDefault="00DB7AD3">
            <w:pPr>
              <w:rPr>
                <w:sz w:val="20"/>
                <w:szCs w:val="20"/>
              </w:rPr>
            </w:pPr>
          </w:p>
        </w:tc>
      </w:tr>
    </w:tbl>
    <w:p w:rsidR="00DB7AD3" w:rsidRDefault="00DB7AD3">
      <w:pPr>
        <w:rPr>
          <w:sz w:val="20"/>
          <w:szCs w:val="20"/>
        </w:rPr>
      </w:pPr>
    </w:p>
    <w:tbl>
      <w:tblPr>
        <w:tblStyle w:val="af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BIBLIOGRAFIA  (</w:t>
            </w:r>
            <w:proofErr w:type="gramEnd"/>
            <w:r>
              <w:rPr>
                <w:sz w:val="20"/>
                <w:szCs w:val="20"/>
              </w:rPr>
              <w:t>a mesma será replicada para a versão em inglês)</w:t>
            </w:r>
          </w:p>
          <w:p w:rsidR="00DB7AD3" w:rsidRDefault="00DB7AD3">
            <w:pPr>
              <w:rPr>
                <w:sz w:val="20"/>
                <w:szCs w:val="20"/>
              </w:rPr>
            </w:pPr>
          </w:p>
        </w:tc>
      </w:tr>
    </w:tbl>
    <w:p w:rsidR="00DB7AD3" w:rsidRDefault="00DB7AD3">
      <w:pPr>
        <w:rPr>
          <w:sz w:val="20"/>
          <w:szCs w:val="20"/>
        </w:rPr>
      </w:pPr>
    </w:p>
    <w:tbl>
      <w:tblPr>
        <w:tblStyle w:val="afb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CRITÉRIOS DE AVALIAÇÃO</w:t>
            </w:r>
            <w:r>
              <w:rPr>
                <w:sz w:val="20"/>
                <w:szCs w:val="20"/>
                <w:vertAlign w:val="superscript"/>
              </w:rPr>
              <w:footnoteReference w:id="5"/>
            </w:r>
            <w:r>
              <w:rPr>
                <w:sz w:val="20"/>
                <w:szCs w:val="20"/>
                <w:vertAlign w:val="superscript"/>
              </w:rPr>
              <w:t xml:space="preserve">, </w:t>
            </w:r>
            <w:r>
              <w:rPr>
                <w:sz w:val="20"/>
                <w:szCs w:val="20"/>
                <w:vertAlign w:val="superscript"/>
              </w:rPr>
              <w:footnoteReference w:id="6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[até 600 caracteres, incluindo espaços]</w:t>
            </w:r>
          </w:p>
          <w:p w:rsidR="00DB7AD3" w:rsidRDefault="00DB7AD3">
            <w:pPr>
              <w:rPr>
                <w:sz w:val="20"/>
                <w:szCs w:val="20"/>
              </w:rPr>
            </w:pPr>
          </w:p>
        </w:tc>
      </w:tr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CRITÉRIOS DE AVALIAÇÃO (em inglês) [até 600 caracteres, incluindo espaços]</w:t>
            </w:r>
          </w:p>
          <w:p w:rsidR="00DB7AD3" w:rsidRDefault="00DB7AD3">
            <w:pPr>
              <w:rPr>
                <w:sz w:val="20"/>
                <w:szCs w:val="20"/>
              </w:rPr>
            </w:pPr>
          </w:p>
        </w:tc>
      </w:tr>
    </w:tbl>
    <w:p w:rsidR="00DB7AD3" w:rsidRDefault="00DB7AD3">
      <w:pPr>
        <w:rPr>
          <w:sz w:val="20"/>
          <w:szCs w:val="20"/>
        </w:rPr>
      </w:pPr>
    </w:p>
    <w:p w:rsidR="00DB7AD3" w:rsidRDefault="00DB7AD3">
      <w:pPr>
        <w:rPr>
          <w:sz w:val="20"/>
          <w:szCs w:val="20"/>
        </w:rPr>
      </w:pPr>
    </w:p>
    <w:tbl>
      <w:tblPr>
        <w:tblStyle w:val="afc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OBSERVAÇÕES</w:t>
            </w:r>
            <w:r>
              <w:rPr>
                <w:sz w:val="20"/>
                <w:szCs w:val="20"/>
                <w:vertAlign w:val="superscript"/>
              </w:rPr>
              <w:footnoteReference w:id="7"/>
            </w:r>
          </w:p>
          <w:p w:rsidR="00DB7AD3" w:rsidRDefault="00DB7AD3">
            <w:pPr>
              <w:rPr>
                <w:sz w:val="20"/>
                <w:szCs w:val="20"/>
              </w:rPr>
            </w:pPr>
          </w:p>
        </w:tc>
      </w:tr>
      <w:tr w:rsidR="00DB7AD3"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AD3" w:rsidRDefault="00B6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OBSERVAÇÕES (em inglês)</w:t>
            </w:r>
          </w:p>
          <w:p w:rsidR="00DB7AD3" w:rsidRDefault="00DB7AD3">
            <w:pPr>
              <w:rPr>
                <w:sz w:val="20"/>
                <w:szCs w:val="20"/>
              </w:rPr>
            </w:pPr>
          </w:p>
        </w:tc>
      </w:tr>
    </w:tbl>
    <w:p w:rsidR="00DB7AD3" w:rsidRDefault="00DB7AD3">
      <w:pPr>
        <w:spacing w:line="360" w:lineRule="auto"/>
        <w:jc w:val="both"/>
        <w:rPr>
          <w:sz w:val="20"/>
          <w:szCs w:val="20"/>
        </w:rPr>
      </w:pPr>
    </w:p>
    <w:sectPr w:rsidR="00DB7AD3">
      <w:headerReference w:type="default" r:id="rId8"/>
      <w:footerReference w:type="default" r:id="rId9"/>
      <w:footerReference w:type="first" r:id="rId10"/>
      <w:pgSz w:w="11906" w:h="16838"/>
      <w:pgMar w:top="1133" w:right="1133" w:bottom="1133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B5" w:rsidRDefault="00E827B5">
      <w:r>
        <w:separator/>
      </w:r>
    </w:p>
  </w:endnote>
  <w:endnote w:type="continuationSeparator" w:id="0">
    <w:p w:rsidR="00E827B5" w:rsidRDefault="00E8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D3" w:rsidRDefault="00DB7AD3">
    <w:pP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D3" w:rsidRDefault="00CD5D72">
    <w:pPr>
      <w:tabs>
        <w:tab w:val="center" w:pos="4252"/>
        <w:tab w:val="right" w:pos="8504"/>
      </w:tabs>
    </w:pPr>
    <w:r>
      <w:rPr>
        <w:sz w:val="16"/>
        <w:szCs w:val="16"/>
      </w:rPr>
      <w:t>Formulário atualizado em 05/05/2023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B5" w:rsidRDefault="00E827B5">
      <w:r>
        <w:separator/>
      </w:r>
    </w:p>
  </w:footnote>
  <w:footnote w:type="continuationSeparator" w:id="0">
    <w:p w:rsidR="00E827B5" w:rsidRDefault="00E827B5">
      <w:r>
        <w:continuationSeparator/>
      </w:r>
    </w:p>
  </w:footnote>
  <w:footnote w:id="1">
    <w:p w:rsidR="00DB7AD3" w:rsidRDefault="00B65F0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 (</w:t>
      </w:r>
      <w:proofErr w:type="spellStart"/>
      <w:proofErr w:type="gramStart"/>
      <w:r>
        <w:rPr>
          <w:sz w:val="20"/>
          <w:szCs w:val="20"/>
        </w:rPr>
        <w:t>re</w:t>
      </w:r>
      <w:proofErr w:type="spellEnd"/>
      <w:r>
        <w:rPr>
          <w:sz w:val="20"/>
          <w:szCs w:val="20"/>
        </w:rPr>
        <w:t>)credenciamento</w:t>
      </w:r>
      <w:proofErr w:type="gramEnd"/>
      <w:r>
        <w:rPr>
          <w:sz w:val="20"/>
          <w:szCs w:val="20"/>
        </w:rPr>
        <w:t xml:space="preserve"> de disciplinas segue o Regimento de Pós-Graduação da USP, os Regulamentos dos Programas de Pós-Graduação, e também a Resolução </w:t>
      </w:r>
      <w:proofErr w:type="spellStart"/>
      <w:r>
        <w:rPr>
          <w:sz w:val="20"/>
          <w:szCs w:val="20"/>
        </w:rPr>
        <w:t>CoPGr</w:t>
      </w:r>
      <w:proofErr w:type="spellEnd"/>
      <w:r>
        <w:rPr>
          <w:sz w:val="20"/>
          <w:szCs w:val="20"/>
        </w:rPr>
        <w:t xml:space="preserve"> 8108 de 05/07/2021 (deliberação sobre credenciamento e recredenciamento de disciplinas não presenciais a cargo da CPG para programas com conceito 4 ou superior, e da </w:t>
      </w:r>
      <w:proofErr w:type="spellStart"/>
      <w:r>
        <w:rPr>
          <w:sz w:val="20"/>
          <w:szCs w:val="20"/>
        </w:rPr>
        <w:t>CaC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CoPGr</w:t>
      </w:r>
      <w:proofErr w:type="spellEnd"/>
      <w:r>
        <w:rPr>
          <w:sz w:val="20"/>
          <w:szCs w:val="20"/>
        </w:rPr>
        <w:t xml:space="preserve"> para programas novos ou com nota 3), a Circular </w:t>
      </w:r>
      <w:proofErr w:type="spellStart"/>
      <w:r>
        <w:rPr>
          <w:sz w:val="20"/>
          <w:szCs w:val="20"/>
        </w:rPr>
        <w:t>CoPGr</w:t>
      </w:r>
      <w:proofErr w:type="spellEnd"/>
      <w:r>
        <w:rPr>
          <w:sz w:val="20"/>
          <w:szCs w:val="20"/>
        </w:rPr>
        <w:t xml:space="preserve"> 96/2020 (critérios para disciplinas não presenciais), e a Circular </w:t>
      </w:r>
      <w:proofErr w:type="spellStart"/>
      <w:r>
        <w:rPr>
          <w:sz w:val="20"/>
          <w:szCs w:val="20"/>
        </w:rPr>
        <w:t>CoPGr</w:t>
      </w:r>
      <w:proofErr w:type="spellEnd"/>
      <w:r>
        <w:rPr>
          <w:sz w:val="20"/>
          <w:szCs w:val="20"/>
        </w:rPr>
        <w:t xml:space="preserve"> 14/2021 (critérios de avaliação).</w:t>
      </w:r>
    </w:p>
    <w:p w:rsidR="00DB7AD3" w:rsidRDefault="00DB7AD3">
      <w:pPr>
        <w:rPr>
          <w:sz w:val="20"/>
          <w:szCs w:val="20"/>
        </w:rPr>
      </w:pPr>
    </w:p>
  </w:footnote>
  <w:footnote w:id="2">
    <w:p w:rsidR="00DB7AD3" w:rsidRDefault="00B65F0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ESCOLHER APENAS U</w:t>
      </w:r>
      <w:r w:rsidR="00CD5D72">
        <w:rPr>
          <w:sz w:val="20"/>
          <w:szCs w:val="20"/>
        </w:rPr>
        <w:t>MA MODALIDADE para a disciplina</w:t>
      </w:r>
      <w:r>
        <w:rPr>
          <w:sz w:val="20"/>
          <w:szCs w:val="20"/>
        </w:rPr>
        <w:t>.</w:t>
      </w:r>
    </w:p>
  </w:footnote>
  <w:footnote w:id="3">
    <w:p w:rsidR="00DB7AD3" w:rsidRDefault="00B65F0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Até 6 professores responsáveis (Regimento de Pós-graduação, Art. 64), podendo incluir ou não docentes externos.</w:t>
      </w:r>
    </w:p>
  </w:footnote>
  <w:footnote w:id="4">
    <w:p w:rsidR="00DB7AD3" w:rsidRDefault="00B65F0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No caso de disciplinas NÃO PRESENCIAIS, informar: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>(1) Porcentagem da disciplina que ocorrerá de modo não presencial (1- 100%);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(2) Detalhamento das atividades remotas e presenciais (se houver), indicando tempo de atividade contínua online;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(3) Modalidade das aulas online (síncronas ou assíncronas);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(4) Tipo de material e/ou conteúdo que será disponibilizado aos alunos;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(5) Plataforma utilizada (Google </w:t>
      </w:r>
      <w:proofErr w:type="spellStart"/>
      <w:r>
        <w:rPr>
          <w:sz w:val="20"/>
          <w:szCs w:val="20"/>
        </w:rPr>
        <w:t>Meet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Zoom, ou outra</w:t>
      </w:r>
      <w:proofErr w:type="gramEnd"/>
      <w:r>
        <w:rPr>
          <w:sz w:val="20"/>
          <w:szCs w:val="20"/>
        </w:rPr>
        <w:t xml:space="preserve">);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(6) Definição sobre necessidade de presença na Universidade por parte </w:t>
      </w:r>
      <w:proofErr w:type="gramStart"/>
      <w:r>
        <w:rPr>
          <w:sz w:val="20"/>
          <w:szCs w:val="20"/>
        </w:rPr>
        <w:t>do(</w:t>
      </w:r>
      <w:proofErr w:type="gramEnd"/>
      <w:r>
        <w:rPr>
          <w:sz w:val="20"/>
          <w:szCs w:val="20"/>
        </w:rPr>
        <w:t xml:space="preserve">s) docente(s) e/ou dos alunos;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(7) Tipos e frequência de interação entre alunos e </w:t>
      </w:r>
      <w:proofErr w:type="gramStart"/>
      <w:r>
        <w:rPr>
          <w:sz w:val="20"/>
          <w:szCs w:val="20"/>
        </w:rPr>
        <w:t>docente(</w:t>
      </w:r>
      <w:proofErr w:type="gramEnd"/>
      <w:r>
        <w:rPr>
          <w:sz w:val="20"/>
          <w:szCs w:val="20"/>
        </w:rPr>
        <w:t xml:space="preserve">s) (somente durante as aulas; fora do período das aulas; horários; por chat/e-mail/fóruns ou outro).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(8) Metodologias ativas de ensino adotadas e atividades de cooperação e colaboração entre estudantes;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(9) Forma de controle da frequência nas aulas (frequência mínima para aprovação = 75%);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(10) Obrigatoriedade ou não de disponibilidade de câmera e áudio (microfone) por parte dos estudantes;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>(11) Medidas que garantam aos alunos acesso à plataforma adotada para aulas remotas (sala de aula com infraestrutura de multimídia, sala pró-aluno; equipamentos necessários). O uso da sala pró-aluno depende da observação dos horários de funcionamento e realização de agendamento prévio.</w:t>
      </w:r>
    </w:p>
    <w:p w:rsidR="00DB7AD3" w:rsidRDefault="00DB7AD3">
      <w:pPr>
        <w:rPr>
          <w:sz w:val="20"/>
          <w:szCs w:val="20"/>
        </w:rPr>
      </w:pPr>
    </w:p>
  </w:footnote>
  <w:footnote w:id="5">
    <w:p w:rsidR="00DB7AD3" w:rsidRDefault="00B65F0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INFORMAR: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(1) Forma de avaliação da aprendizagem (presencial ou remota);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(2) </w:t>
      </w:r>
      <w:proofErr w:type="gramStart"/>
      <w:r>
        <w:rPr>
          <w:sz w:val="20"/>
          <w:szCs w:val="20"/>
        </w:rPr>
        <w:t>Metodologia(</w:t>
      </w:r>
      <w:proofErr w:type="gramEnd"/>
      <w:r>
        <w:rPr>
          <w:sz w:val="20"/>
          <w:szCs w:val="20"/>
        </w:rPr>
        <w:t xml:space="preserve">s) e estratégia(s) utilizada(s) para avaliação (provas, debates, seminários, produção de textos,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; trabalhos individuais ou em grupo; contribuição de cada trabalho ou tarefa para o conceito final);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>(3) Critérios para atribuição de conceitos (valores numéricos ou características associadas aos conceitos finais), lembrando que a equivalência entre conceitos e notas numéricas (caso sejam adotadas), conforme deliberação da Câmara de Normas e Recursos da PRPG em 15/05/2019, é: A (Excelente) = 9.0–10.0; B (Bom) = 7.0–8.9; C (Regular) = 5.0–6.9 e R (Reprovado, sem direito a crédito) = 0,0–4,9.</w:t>
      </w:r>
    </w:p>
    <w:p w:rsidR="00DB7AD3" w:rsidRDefault="00DB7AD3">
      <w:pPr>
        <w:rPr>
          <w:sz w:val="20"/>
          <w:szCs w:val="20"/>
        </w:rPr>
      </w:pPr>
    </w:p>
  </w:footnote>
  <w:footnote w:id="6">
    <w:p w:rsidR="00DB7AD3" w:rsidRDefault="00B65F0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OBSERVAR que: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- A frequência mínima às aulas é regimental, e, portanto, não pode ser usada como critério de avaliação.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- A Câmara Curricular da PRPG sugere que a expressão “participação em sala de aula” seja evitada, e que as ações e atitudes esperadas durante esta participação sejam explicitadas e qualificadas (por exemplo, “demonstração de conhecimentos a respeito da bibliografia indicada para leitura”, “desempenho na execução das tarefas”, “qualidade na execução das tarefas”).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 xml:space="preserve">- A Câmara Curricular da PRPG sugere explicitar se trabalhos, seminários e projetos serão individuais ou em grupo. </w:t>
      </w:r>
    </w:p>
    <w:p w:rsidR="00DB7AD3" w:rsidRDefault="00B65F05">
      <w:pPr>
        <w:rPr>
          <w:sz w:val="20"/>
          <w:szCs w:val="20"/>
        </w:rPr>
      </w:pPr>
      <w:r>
        <w:rPr>
          <w:sz w:val="20"/>
          <w:szCs w:val="20"/>
        </w:rPr>
        <w:t>- No caso de avaliações baseadas no desenvolvimento e apresentação de projetos, sugere-se explicitar se estes devem ser originais, criados para atender à disciplina, ou se seriam os próprios projetos de pesquisa desenvolvidos pelos estudantes na pós-graduação.</w:t>
      </w:r>
    </w:p>
  </w:footnote>
  <w:footnote w:id="7">
    <w:p w:rsidR="00DB7AD3" w:rsidRDefault="00B65F0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No caso de disciplinas NÃO-PRESENCIAIS, a Câmara Curricular da PRPG recomenda incluir a frase “No início da disciplina o(s) responsável(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>) dialogará(</w:t>
      </w:r>
      <w:proofErr w:type="spellStart"/>
      <w:r>
        <w:rPr>
          <w:sz w:val="20"/>
          <w:szCs w:val="20"/>
        </w:rPr>
        <w:t>ão</w:t>
      </w:r>
      <w:proofErr w:type="spellEnd"/>
      <w:r>
        <w:rPr>
          <w:sz w:val="20"/>
          <w:szCs w:val="20"/>
        </w:rPr>
        <w:t>) com a turma sobre a eventual necessidade de haver estrutura disponível na(s) unidade(s) para acesso dos alunos ao sistema remoto de ensino”.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D3" w:rsidRDefault="00B65F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18"/>
        <w:szCs w:val="18"/>
      </w:rPr>
    </w:pPr>
    <w:r>
      <w:rPr>
        <w:sz w:val="18"/>
        <w:szCs w:val="18"/>
      </w:rPr>
      <w:t xml:space="preserve">FORMULÁRIO </w:t>
    </w:r>
    <w:r>
      <w:rPr>
        <w:b/>
        <w:sz w:val="18"/>
        <w:szCs w:val="18"/>
      </w:rPr>
      <w:t>(</w:t>
    </w:r>
    <w:proofErr w:type="gramStart"/>
    <w:r>
      <w:rPr>
        <w:b/>
        <w:sz w:val="18"/>
        <w:szCs w:val="18"/>
      </w:rPr>
      <w:t>RE)CREDENCIAMENTO</w:t>
    </w:r>
    <w:proofErr w:type="gramEnd"/>
    <w:r>
      <w:rPr>
        <w:b/>
        <w:sz w:val="18"/>
        <w:szCs w:val="18"/>
      </w:rPr>
      <w:t xml:space="preserve"> DE DISCIPLINAS</w:t>
    </w:r>
    <w:r>
      <w:rPr>
        <w:sz w:val="18"/>
        <w:szCs w:val="18"/>
      </w:rPr>
      <w:t xml:space="preserve"> • </w:t>
    </w:r>
    <w:r>
      <w:rPr>
        <w:b/>
        <w:sz w:val="18"/>
        <w:szCs w:val="18"/>
      </w:rPr>
      <w:t>CPG</w:t>
    </w:r>
    <w:r>
      <w:rPr>
        <w:sz w:val="18"/>
        <w:szCs w:val="18"/>
      </w:rPr>
      <w:t xml:space="preserve"> FAU USP</w:t>
    </w:r>
  </w:p>
  <w:p w:rsidR="00DB7AD3" w:rsidRDefault="00DB7A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18"/>
        <w:szCs w:val="18"/>
      </w:rPr>
    </w:pPr>
  </w:p>
  <w:p w:rsidR="00DB7AD3" w:rsidRDefault="00DB7A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D3"/>
    <w:rsid w:val="002A0B7E"/>
    <w:rsid w:val="00B65F05"/>
    <w:rsid w:val="00CD5D72"/>
    <w:rsid w:val="00DB7AD3"/>
    <w:rsid w:val="00E8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76750-BC0E-494E-939E-9A851379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B1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10E0"/>
  </w:style>
  <w:style w:type="paragraph" w:styleId="Rodap">
    <w:name w:val="footer"/>
    <w:basedOn w:val="Normal"/>
    <w:link w:val="RodapChar"/>
    <w:uiPriority w:val="99"/>
    <w:unhideWhenUsed/>
    <w:rsid w:val="006B1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10E0"/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8QKN+xiEWFAQfJpcawM8/SckjA==">AMUW2mWYiNZlC26Yy4sBYzTTd+p8H14MOkXQnO6U8lU34+HMOPdPg62iZ81fhmkzbsedLkZPHmDRm65r8r/aKTi+yfaVrjiaFjuDzf27eiV7QUg43wVMn85tiaN4DHOeRdmtciRC3eYu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Pos-008127</dc:creator>
  <cp:lastModifiedBy>Ivani</cp:lastModifiedBy>
  <cp:revision>2</cp:revision>
  <dcterms:created xsi:type="dcterms:W3CDTF">2023-05-05T11:54:00Z</dcterms:created>
  <dcterms:modified xsi:type="dcterms:W3CDTF">2023-05-05T11:54:00Z</dcterms:modified>
</cp:coreProperties>
</file>